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E8B05" w14:textId="4449BEAF" w:rsidR="00653387" w:rsidRPr="00653387" w:rsidRDefault="00B400A2" w:rsidP="00653387">
      <w:pPr>
        <w:pStyle w:val="Heading1"/>
      </w:pPr>
      <w:r>
        <w:t>Culture assessme</w:t>
      </w:r>
      <w:r w:rsidRPr="00B400A2">
        <w:t>nt tool</w:t>
      </w:r>
    </w:p>
    <w:p w14:paraId="74ABFD1D" w14:textId="5A3C1C45" w:rsidR="00653387" w:rsidRDefault="00653387" w:rsidP="00053CE0">
      <w:pPr>
        <w:pStyle w:val="Highlightbox-pullouttext"/>
        <w:spacing w:after="480"/>
      </w:pPr>
      <w:r>
        <w:t>As a senior leader it is important to lead by example. The way you behave and the things you do set the tone and culture for your organisation. Honestly answer the questions below and identify any actions you need to take to lead by example.</w:t>
      </w:r>
    </w:p>
    <w:tbl>
      <w:tblPr>
        <w:tblStyle w:val="TableGrid"/>
        <w:tblW w:w="9924" w:type="dxa"/>
        <w:tblInd w:w="-431" w:type="dxa"/>
        <w:tblLayout w:type="fixed"/>
        <w:tblCellMar>
          <w:top w:w="57" w:type="dxa"/>
          <w:bottom w:w="57" w:type="dxa"/>
        </w:tblCellMar>
        <w:tblLook w:val="04A0" w:firstRow="1" w:lastRow="0" w:firstColumn="1" w:lastColumn="0" w:noHBand="0" w:noVBand="1"/>
      </w:tblPr>
      <w:tblGrid>
        <w:gridCol w:w="4537"/>
        <w:gridCol w:w="680"/>
        <w:gridCol w:w="680"/>
        <w:gridCol w:w="4027"/>
      </w:tblGrid>
      <w:tr w:rsidR="00DD1AA8" w14:paraId="3B059219" w14:textId="77777777" w:rsidTr="008B4D3E">
        <w:trPr>
          <w:tblHeader/>
        </w:trPr>
        <w:tc>
          <w:tcPr>
            <w:tcW w:w="4537" w:type="dxa"/>
            <w:shd w:val="clear" w:color="auto" w:fill="225580"/>
          </w:tcPr>
          <w:p w14:paraId="051A2C3D" w14:textId="77777777" w:rsidR="00653387" w:rsidRPr="00B400A2" w:rsidRDefault="00653387" w:rsidP="00CB0B71">
            <w:pPr>
              <w:spacing w:line="276" w:lineRule="auto"/>
              <w:rPr>
                <w:b/>
                <w:bCs/>
                <w:color w:val="FFFFFF" w:themeColor="background1"/>
                <w:sz w:val="28"/>
                <w:szCs w:val="28"/>
              </w:rPr>
            </w:pPr>
            <w:r w:rsidRPr="00B400A2">
              <w:rPr>
                <w:b/>
                <w:bCs/>
                <w:color w:val="FFFFFF" w:themeColor="background1"/>
                <w:sz w:val="28"/>
                <w:szCs w:val="28"/>
              </w:rPr>
              <w:t>Statement</w:t>
            </w:r>
          </w:p>
        </w:tc>
        <w:tc>
          <w:tcPr>
            <w:tcW w:w="680" w:type="dxa"/>
            <w:shd w:val="clear" w:color="auto" w:fill="225580"/>
          </w:tcPr>
          <w:p w14:paraId="581FC673" w14:textId="77777777" w:rsidR="00653387" w:rsidRPr="00B400A2" w:rsidRDefault="00653387" w:rsidP="00CB0B71">
            <w:pPr>
              <w:spacing w:line="276" w:lineRule="auto"/>
              <w:rPr>
                <w:b/>
                <w:bCs/>
                <w:color w:val="FFFFFF" w:themeColor="background1"/>
                <w:sz w:val="28"/>
                <w:szCs w:val="28"/>
              </w:rPr>
            </w:pPr>
            <w:r w:rsidRPr="00B400A2">
              <w:rPr>
                <w:b/>
                <w:bCs/>
                <w:color w:val="FFFFFF" w:themeColor="background1"/>
                <w:sz w:val="28"/>
                <w:szCs w:val="28"/>
              </w:rPr>
              <w:t>Yes</w:t>
            </w:r>
          </w:p>
        </w:tc>
        <w:tc>
          <w:tcPr>
            <w:tcW w:w="680" w:type="dxa"/>
            <w:shd w:val="clear" w:color="auto" w:fill="225580"/>
          </w:tcPr>
          <w:p w14:paraId="560CFCA6" w14:textId="77777777" w:rsidR="00653387" w:rsidRPr="00B400A2" w:rsidRDefault="00653387" w:rsidP="00CB0B71">
            <w:pPr>
              <w:spacing w:line="276" w:lineRule="auto"/>
              <w:rPr>
                <w:b/>
                <w:bCs/>
                <w:color w:val="FFFFFF" w:themeColor="background1"/>
                <w:sz w:val="28"/>
                <w:szCs w:val="28"/>
              </w:rPr>
            </w:pPr>
            <w:r w:rsidRPr="00B400A2">
              <w:rPr>
                <w:b/>
                <w:bCs/>
                <w:color w:val="FFFFFF" w:themeColor="background1"/>
                <w:sz w:val="28"/>
                <w:szCs w:val="28"/>
              </w:rPr>
              <w:t>No</w:t>
            </w:r>
          </w:p>
        </w:tc>
        <w:tc>
          <w:tcPr>
            <w:tcW w:w="4027" w:type="dxa"/>
            <w:shd w:val="clear" w:color="auto" w:fill="225580"/>
          </w:tcPr>
          <w:p w14:paraId="4B454219" w14:textId="77777777" w:rsidR="00653387" w:rsidRPr="00B400A2" w:rsidRDefault="00653387" w:rsidP="00CB0B71">
            <w:pPr>
              <w:spacing w:line="276" w:lineRule="auto"/>
              <w:rPr>
                <w:b/>
                <w:bCs/>
                <w:color w:val="FFFFFF" w:themeColor="background1"/>
                <w:sz w:val="28"/>
                <w:szCs w:val="28"/>
              </w:rPr>
            </w:pPr>
            <w:r w:rsidRPr="00B400A2">
              <w:rPr>
                <w:b/>
                <w:bCs/>
                <w:color w:val="FFFFFF" w:themeColor="background1"/>
                <w:sz w:val="28"/>
                <w:szCs w:val="28"/>
              </w:rPr>
              <w:t xml:space="preserve">Proposed action </w:t>
            </w:r>
          </w:p>
        </w:tc>
      </w:tr>
      <w:tr w:rsidR="00DD1AA8" w14:paraId="456D6985" w14:textId="77777777" w:rsidTr="00711F6F">
        <w:tc>
          <w:tcPr>
            <w:tcW w:w="4537" w:type="dxa"/>
          </w:tcPr>
          <w:p w14:paraId="5FC29AD4" w14:textId="77777777" w:rsidR="00653387" w:rsidRDefault="00653387" w:rsidP="00CB0B71">
            <w:pPr>
              <w:spacing w:line="276" w:lineRule="auto"/>
            </w:pPr>
            <w:r>
              <w:t>Do your organisation’s v</w:t>
            </w:r>
            <w:r w:rsidRPr="000171EC">
              <w:t>alues include an expectation that all colleagues welcome complaints and see them as an opportunity to</w:t>
            </w:r>
            <w:r>
              <w:t xml:space="preserve"> learn,</w:t>
            </w:r>
            <w:r w:rsidRPr="000171EC">
              <w:t xml:space="preserve"> develop and improve services</w:t>
            </w:r>
            <w:r>
              <w:t>?</w:t>
            </w:r>
          </w:p>
        </w:tc>
        <w:tc>
          <w:tcPr>
            <w:tcW w:w="680" w:type="dxa"/>
          </w:tcPr>
          <w:p w14:paraId="47BA9760" w14:textId="77777777" w:rsidR="00653387" w:rsidRDefault="00653387" w:rsidP="00CB0B71">
            <w:pPr>
              <w:spacing w:line="276" w:lineRule="auto"/>
            </w:pPr>
          </w:p>
        </w:tc>
        <w:tc>
          <w:tcPr>
            <w:tcW w:w="680" w:type="dxa"/>
          </w:tcPr>
          <w:p w14:paraId="5C4E07FA" w14:textId="77777777" w:rsidR="00653387" w:rsidRDefault="00653387" w:rsidP="00CB0B71">
            <w:pPr>
              <w:spacing w:line="276" w:lineRule="auto"/>
            </w:pPr>
          </w:p>
        </w:tc>
        <w:tc>
          <w:tcPr>
            <w:tcW w:w="4027" w:type="dxa"/>
          </w:tcPr>
          <w:p w14:paraId="3894F450" w14:textId="77777777" w:rsidR="00653387" w:rsidRDefault="00653387" w:rsidP="00CB0B71">
            <w:pPr>
              <w:spacing w:line="276" w:lineRule="auto"/>
            </w:pPr>
          </w:p>
        </w:tc>
      </w:tr>
      <w:tr w:rsidR="00DD1AA8" w14:paraId="1D4DBE91" w14:textId="77777777" w:rsidTr="00711F6F">
        <w:tc>
          <w:tcPr>
            <w:tcW w:w="4537" w:type="dxa"/>
          </w:tcPr>
          <w:p w14:paraId="1175DF99" w14:textId="77777777" w:rsidR="00653387" w:rsidRDefault="00653387" w:rsidP="00CB0B71">
            <w:pPr>
              <w:spacing w:line="276" w:lineRule="auto"/>
            </w:pPr>
            <w:r>
              <w:t xml:space="preserve">Do your organisation’s </w:t>
            </w:r>
            <w:r w:rsidRPr="00301F67">
              <w:t>values include an expectation that all colleagues will speak out and be open and honest when something goes wrong and give meaningful apologies</w:t>
            </w:r>
            <w:r>
              <w:t>?</w:t>
            </w:r>
          </w:p>
        </w:tc>
        <w:tc>
          <w:tcPr>
            <w:tcW w:w="680" w:type="dxa"/>
          </w:tcPr>
          <w:p w14:paraId="720FA09C" w14:textId="77777777" w:rsidR="00653387" w:rsidRDefault="00653387" w:rsidP="00CB0B71">
            <w:pPr>
              <w:spacing w:line="276" w:lineRule="auto"/>
            </w:pPr>
          </w:p>
        </w:tc>
        <w:tc>
          <w:tcPr>
            <w:tcW w:w="680" w:type="dxa"/>
          </w:tcPr>
          <w:p w14:paraId="5C916B12" w14:textId="77777777" w:rsidR="00653387" w:rsidRDefault="00653387" w:rsidP="00CB0B71">
            <w:pPr>
              <w:spacing w:line="276" w:lineRule="auto"/>
            </w:pPr>
          </w:p>
        </w:tc>
        <w:tc>
          <w:tcPr>
            <w:tcW w:w="4027" w:type="dxa"/>
          </w:tcPr>
          <w:p w14:paraId="51C568AE" w14:textId="77777777" w:rsidR="00653387" w:rsidRDefault="00653387" w:rsidP="00CB0B71">
            <w:pPr>
              <w:spacing w:line="276" w:lineRule="auto"/>
            </w:pPr>
          </w:p>
        </w:tc>
      </w:tr>
      <w:tr w:rsidR="00DD1AA8" w14:paraId="55D34F28" w14:textId="77777777" w:rsidTr="00711F6F">
        <w:tc>
          <w:tcPr>
            <w:tcW w:w="4537" w:type="dxa"/>
          </w:tcPr>
          <w:p w14:paraId="4A9494F8" w14:textId="77777777" w:rsidR="00653387" w:rsidRDefault="00653387" w:rsidP="00CB0B71">
            <w:pPr>
              <w:spacing w:line="276" w:lineRule="auto"/>
            </w:pPr>
            <w:r>
              <w:t xml:space="preserve">Do you have </w:t>
            </w:r>
            <w:r w:rsidRPr="00C4227D">
              <w:t xml:space="preserve">clear expectations and individual performance measures </w:t>
            </w:r>
            <w:r>
              <w:t xml:space="preserve">in place, for all your staff, </w:t>
            </w:r>
            <w:r w:rsidRPr="00C4227D">
              <w:t>to embed an open, accountable</w:t>
            </w:r>
            <w:r>
              <w:t xml:space="preserve"> and</w:t>
            </w:r>
            <w:r w:rsidRPr="00C4227D">
              <w:t xml:space="preserve"> non-defensive approach to dealing with and learning from complaints</w:t>
            </w:r>
            <w:r>
              <w:t>?</w:t>
            </w:r>
          </w:p>
        </w:tc>
        <w:tc>
          <w:tcPr>
            <w:tcW w:w="680" w:type="dxa"/>
          </w:tcPr>
          <w:p w14:paraId="4123D532" w14:textId="77777777" w:rsidR="00653387" w:rsidRDefault="00653387" w:rsidP="00CB0B71">
            <w:pPr>
              <w:spacing w:line="276" w:lineRule="auto"/>
            </w:pPr>
          </w:p>
        </w:tc>
        <w:tc>
          <w:tcPr>
            <w:tcW w:w="680" w:type="dxa"/>
          </w:tcPr>
          <w:p w14:paraId="16B6B69C" w14:textId="77777777" w:rsidR="00653387" w:rsidRDefault="00653387" w:rsidP="00CB0B71">
            <w:pPr>
              <w:spacing w:line="276" w:lineRule="auto"/>
            </w:pPr>
          </w:p>
        </w:tc>
        <w:tc>
          <w:tcPr>
            <w:tcW w:w="4027" w:type="dxa"/>
          </w:tcPr>
          <w:p w14:paraId="7A88312C" w14:textId="77777777" w:rsidR="00653387" w:rsidRDefault="00653387" w:rsidP="00CB0B71">
            <w:pPr>
              <w:spacing w:line="276" w:lineRule="auto"/>
            </w:pPr>
          </w:p>
        </w:tc>
      </w:tr>
      <w:tr w:rsidR="00DD1AA8" w14:paraId="682FE377" w14:textId="77777777" w:rsidTr="00711F6F">
        <w:tc>
          <w:tcPr>
            <w:tcW w:w="4537" w:type="dxa"/>
          </w:tcPr>
          <w:p w14:paraId="26909A35" w14:textId="77777777" w:rsidR="00653387" w:rsidRDefault="00653387" w:rsidP="00CB0B71">
            <w:pPr>
              <w:spacing w:line="276" w:lineRule="auto"/>
            </w:pPr>
            <w:r>
              <w:t>Do you r</w:t>
            </w:r>
            <w:r w:rsidRPr="00A47D93">
              <w:t xml:space="preserve">egularly talk to colleagues, service users and </w:t>
            </w:r>
            <w:r>
              <w:t>the people who</w:t>
            </w:r>
            <w:r w:rsidRPr="00A47D93">
              <w:t xml:space="preserve"> support them about their experiences and </w:t>
            </w:r>
            <w:r>
              <w:t>listen to</w:t>
            </w:r>
            <w:r w:rsidRPr="00A47D93">
              <w:t xml:space="preserve"> their views on you</w:t>
            </w:r>
            <w:r>
              <w:t>r organisation’s services?</w:t>
            </w:r>
          </w:p>
        </w:tc>
        <w:tc>
          <w:tcPr>
            <w:tcW w:w="680" w:type="dxa"/>
          </w:tcPr>
          <w:p w14:paraId="1478B394" w14:textId="77777777" w:rsidR="00653387" w:rsidRDefault="00653387" w:rsidP="00CB0B71">
            <w:pPr>
              <w:spacing w:line="276" w:lineRule="auto"/>
            </w:pPr>
          </w:p>
        </w:tc>
        <w:tc>
          <w:tcPr>
            <w:tcW w:w="680" w:type="dxa"/>
          </w:tcPr>
          <w:p w14:paraId="758E03D0" w14:textId="77777777" w:rsidR="00653387" w:rsidRDefault="00653387" w:rsidP="00CB0B71">
            <w:pPr>
              <w:spacing w:line="276" w:lineRule="auto"/>
            </w:pPr>
          </w:p>
        </w:tc>
        <w:tc>
          <w:tcPr>
            <w:tcW w:w="4027" w:type="dxa"/>
          </w:tcPr>
          <w:p w14:paraId="6435349A" w14:textId="77777777" w:rsidR="00653387" w:rsidRDefault="00653387" w:rsidP="00CB0B71">
            <w:pPr>
              <w:spacing w:line="276" w:lineRule="auto"/>
            </w:pPr>
          </w:p>
        </w:tc>
      </w:tr>
      <w:tr w:rsidR="00DD1AA8" w14:paraId="4D947602" w14:textId="77777777" w:rsidTr="00711F6F">
        <w:tc>
          <w:tcPr>
            <w:tcW w:w="4537" w:type="dxa"/>
          </w:tcPr>
          <w:p w14:paraId="10363F2C" w14:textId="77777777" w:rsidR="00653387" w:rsidRDefault="00653387" w:rsidP="00CB0B71">
            <w:pPr>
              <w:spacing w:line="276" w:lineRule="auto"/>
            </w:pPr>
            <w:r>
              <w:t>Have you properly</w:t>
            </w:r>
            <w:r w:rsidRPr="00032A64">
              <w:t xml:space="preserve"> resource</w:t>
            </w:r>
            <w:r>
              <w:t>d</w:t>
            </w:r>
            <w:r w:rsidRPr="00032A64">
              <w:t xml:space="preserve"> and train</w:t>
            </w:r>
            <w:r>
              <w:t>ed</w:t>
            </w:r>
            <w:r w:rsidRPr="00032A64">
              <w:t xml:space="preserve"> </w:t>
            </w:r>
            <w:r>
              <w:t>colleagues</w:t>
            </w:r>
            <w:r w:rsidRPr="00032A64">
              <w:t xml:space="preserve"> </w:t>
            </w:r>
            <w:r>
              <w:t>who</w:t>
            </w:r>
            <w:r w:rsidRPr="00032A64">
              <w:t xml:space="preserve"> deal with complaints to carry out fair investigations that reflect the experiences of everyone involved</w:t>
            </w:r>
            <w:r>
              <w:t>?</w:t>
            </w:r>
          </w:p>
        </w:tc>
        <w:tc>
          <w:tcPr>
            <w:tcW w:w="680" w:type="dxa"/>
          </w:tcPr>
          <w:p w14:paraId="0C2246E4" w14:textId="77777777" w:rsidR="00653387" w:rsidRDefault="00653387" w:rsidP="00CB0B71">
            <w:pPr>
              <w:spacing w:line="276" w:lineRule="auto"/>
            </w:pPr>
          </w:p>
        </w:tc>
        <w:tc>
          <w:tcPr>
            <w:tcW w:w="680" w:type="dxa"/>
          </w:tcPr>
          <w:p w14:paraId="1A064C62" w14:textId="77777777" w:rsidR="00653387" w:rsidRDefault="00653387" w:rsidP="00CB0B71">
            <w:pPr>
              <w:spacing w:line="276" w:lineRule="auto"/>
            </w:pPr>
          </w:p>
        </w:tc>
        <w:tc>
          <w:tcPr>
            <w:tcW w:w="4027" w:type="dxa"/>
          </w:tcPr>
          <w:p w14:paraId="7EACFDE0" w14:textId="77777777" w:rsidR="00653387" w:rsidRDefault="00653387" w:rsidP="00CB0B71">
            <w:pPr>
              <w:spacing w:line="276" w:lineRule="auto"/>
            </w:pPr>
          </w:p>
        </w:tc>
      </w:tr>
      <w:tr w:rsidR="00DD1AA8" w14:paraId="6B54BD55" w14:textId="77777777" w:rsidTr="00711F6F">
        <w:tc>
          <w:tcPr>
            <w:tcW w:w="4537" w:type="dxa"/>
          </w:tcPr>
          <w:p w14:paraId="537FF97A" w14:textId="77777777" w:rsidR="00653387" w:rsidRDefault="00653387" w:rsidP="00CB0B71">
            <w:pPr>
              <w:spacing w:line="276" w:lineRule="auto"/>
            </w:pPr>
            <w:r>
              <w:lastRenderedPageBreak/>
              <w:t xml:space="preserve">Are you </w:t>
            </w:r>
            <w:r w:rsidRPr="00835621">
              <w:t xml:space="preserve">regularly visible to all staff </w:t>
            </w:r>
            <w:r>
              <w:t xml:space="preserve">and do you </w:t>
            </w:r>
            <w:r w:rsidRPr="00835621">
              <w:t>talk to them about their experiences</w:t>
            </w:r>
            <w:r>
              <w:t>?</w:t>
            </w:r>
          </w:p>
        </w:tc>
        <w:tc>
          <w:tcPr>
            <w:tcW w:w="680" w:type="dxa"/>
          </w:tcPr>
          <w:p w14:paraId="6F92937C" w14:textId="77777777" w:rsidR="00653387" w:rsidRDefault="00653387" w:rsidP="00CB0B71">
            <w:pPr>
              <w:spacing w:line="276" w:lineRule="auto"/>
            </w:pPr>
          </w:p>
        </w:tc>
        <w:tc>
          <w:tcPr>
            <w:tcW w:w="680" w:type="dxa"/>
          </w:tcPr>
          <w:p w14:paraId="6530F7E7" w14:textId="77777777" w:rsidR="00653387" w:rsidRDefault="00653387" w:rsidP="00CB0B71">
            <w:pPr>
              <w:spacing w:line="276" w:lineRule="auto"/>
            </w:pPr>
          </w:p>
        </w:tc>
        <w:tc>
          <w:tcPr>
            <w:tcW w:w="4027" w:type="dxa"/>
          </w:tcPr>
          <w:p w14:paraId="22A33C80" w14:textId="77777777" w:rsidR="00653387" w:rsidRDefault="00653387" w:rsidP="00CB0B71">
            <w:pPr>
              <w:spacing w:line="276" w:lineRule="auto"/>
            </w:pPr>
          </w:p>
        </w:tc>
      </w:tr>
      <w:tr w:rsidR="00DD1AA8" w14:paraId="21A0817A" w14:textId="77777777" w:rsidTr="00711F6F">
        <w:tc>
          <w:tcPr>
            <w:tcW w:w="4537" w:type="dxa"/>
          </w:tcPr>
          <w:p w14:paraId="2CF066FB" w14:textId="77777777" w:rsidR="00653387" w:rsidRDefault="00653387" w:rsidP="00CB0B71">
            <w:pPr>
              <w:spacing w:line="276" w:lineRule="auto"/>
            </w:pPr>
            <w:r>
              <w:t xml:space="preserve">Do you </w:t>
            </w:r>
            <w:r w:rsidRPr="00835621">
              <w:t>play an active part in complaint handling</w:t>
            </w:r>
            <w:r>
              <w:t>?</w:t>
            </w:r>
          </w:p>
        </w:tc>
        <w:tc>
          <w:tcPr>
            <w:tcW w:w="680" w:type="dxa"/>
          </w:tcPr>
          <w:p w14:paraId="1DAB83D4" w14:textId="77777777" w:rsidR="00653387" w:rsidRDefault="00653387" w:rsidP="00CB0B71">
            <w:pPr>
              <w:spacing w:line="276" w:lineRule="auto"/>
            </w:pPr>
          </w:p>
        </w:tc>
        <w:tc>
          <w:tcPr>
            <w:tcW w:w="680" w:type="dxa"/>
          </w:tcPr>
          <w:p w14:paraId="57ED0AEB" w14:textId="77777777" w:rsidR="00653387" w:rsidRDefault="00653387" w:rsidP="00CB0B71">
            <w:pPr>
              <w:spacing w:line="276" w:lineRule="auto"/>
            </w:pPr>
          </w:p>
        </w:tc>
        <w:tc>
          <w:tcPr>
            <w:tcW w:w="4027" w:type="dxa"/>
          </w:tcPr>
          <w:p w14:paraId="3BC8CE56" w14:textId="77777777" w:rsidR="00653387" w:rsidRDefault="00653387" w:rsidP="00CB0B71">
            <w:pPr>
              <w:spacing w:line="276" w:lineRule="auto"/>
            </w:pPr>
          </w:p>
        </w:tc>
      </w:tr>
      <w:tr w:rsidR="00DD1AA8" w14:paraId="426E206F" w14:textId="77777777" w:rsidTr="00711F6F">
        <w:tc>
          <w:tcPr>
            <w:tcW w:w="4537" w:type="dxa"/>
          </w:tcPr>
          <w:p w14:paraId="2593DCB2" w14:textId="77777777" w:rsidR="00653387" w:rsidRDefault="00653387" w:rsidP="00CB0B71">
            <w:pPr>
              <w:spacing w:line="276" w:lineRule="auto"/>
            </w:pPr>
            <w:r>
              <w:t>Do you have systems and guidance in place to make sure</w:t>
            </w:r>
            <w:r w:rsidRPr="0044327B">
              <w:t xml:space="preserve"> that any colleague complained about is supported through the process and, where mistakes have been made, helped to learn from them without fear of blame</w:t>
            </w:r>
            <w:r>
              <w:t>?</w:t>
            </w:r>
          </w:p>
        </w:tc>
        <w:tc>
          <w:tcPr>
            <w:tcW w:w="680" w:type="dxa"/>
          </w:tcPr>
          <w:p w14:paraId="3486550F" w14:textId="77777777" w:rsidR="00653387" w:rsidRDefault="00653387" w:rsidP="00CB0B71">
            <w:pPr>
              <w:spacing w:line="276" w:lineRule="auto"/>
            </w:pPr>
          </w:p>
        </w:tc>
        <w:tc>
          <w:tcPr>
            <w:tcW w:w="680" w:type="dxa"/>
          </w:tcPr>
          <w:p w14:paraId="2079E35D" w14:textId="77777777" w:rsidR="00653387" w:rsidRDefault="00653387" w:rsidP="00CB0B71">
            <w:pPr>
              <w:spacing w:line="276" w:lineRule="auto"/>
            </w:pPr>
          </w:p>
        </w:tc>
        <w:tc>
          <w:tcPr>
            <w:tcW w:w="4027" w:type="dxa"/>
          </w:tcPr>
          <w:p w14:paraId="7F142220" w14:textId="77777777" w:rsidR="00653387" w:rsidRDefault="00653387" w:rsidP="00CB0B71">
            <w:pPr>
              <w:spacing w:line="276" w:lineRule="auto"/>
            </w:pPr>
          </w:p>
        </w:tc>
      </w:tr>
      <w:tr w:rsidR="00DD1AA8" w14:paraId="7512B05F" w14:textId="77777777" w:rsidTr="00711F6F">
        <w:tc>
          <w:tcPr>
            <w:tcW w:w="4537" w:type="dxa"/>
          </w:tcPr>
          <w:p w14:paraId="15DF1114" w14:textId="77777777" w:rsidR="00653387" w:rsidRDefault="00653387" w:rsidP="00CB0B71">
            <w:pPr>
              <w:spacing w:line="276" w:lineRule="auto"/>
            </w:pPr>
            <w:r>
              <w:t>Do you have</w:t>
            </w:r>
            <w:r w:rsidRPr="00D73933">
              <w:t xml:space="preserve"> appropriate central governance and reporting structures </w:t>
            </w:r>
            <w:r>
              <w:t xml:space="preserve">in place </w:t>
            </w:r>
            <w:r w:rsidRPr="00D73933">
              <w:t xml:space="preserve">that </w:t>
            </w:r>
            <w:r>
              <w:t>bring together</w:t>
            </w:r>
            <w:r w:rsidRPr="00D73933">
              <w:t xml:space="preserve"> all sources of feedback on your service, including complaints, claims and patient safety</w:t>
            </w:r>
            <w:r>
              <w:t>?</w:t>
            </w:r>
          </w:p>
        </w:tc>
        <w:tc>
          <w:tcPr>
            <w:tcW w:w="680" w:type="dxa"/>
          </w:tcPr>
          <w:p w14:paraId="299EDC12" w14:textId="77777777" w:rsidR="00653387" w:rsidRDefault="00653387" w:rsidP="00CB0B71">
            <w:pPr>
              <w:spacing w:line="276" w:lineRule="auto"/>
            </w:pPr>
          </w:p>
        </w:tc>
        <w:tc>
          <w:tcPr>
            <w:tcW w:w="680" w:type="dxa"/>
          </w:tcPr>
          <w:p w14:paraId="4E6D7408" w14:textId="77777777" w:rsidR="00653387" w:rsidRDefault="00653387" w:rsidP="00CB0B71">
            <w:pPr>
              <w:spacing w:line="276" w:lineRule="auto"/>
            </w:pPr>
          </w:p>
        </w:tc>
        <w:tc>
          <w:tcPr>
            <w:tcW w:w="4027" w:type="dxa"/>
          </w:tcPr>
          <w:p w14:paraId="58093A69" w14:textId="77777777" w:rsidR="00653387" w:rsidRDefault="00653387" w:rsidP="00CB0B71">
            <w:pPr>
              <w:spacing w:line="276" w:lineRule="auto"/>
            </w:pPr>
          </w:p>
        </w:tc>
      </w:tr>
      <w:tr w:rsidR="00DD1AA8" w14:paraId="4F9C6F3A" w14:textId="77777777" w:rsidTr="00711F6F">
        <w:tc>
          <w:tcPr>
            <w:tcW w:w="4537" w:type="dxa"/>
          </w:tcPr>
          <w:p w14:paraId="690531BB" w14:textId="77777777" w:rsidR="00653387" w:rsidRDefault="00653387" w:rsidP="00CB0B71">
            <w:pPr>
              <w:spacing w:line="276" w:lineRule="auto"/>
            </w:pPr>
            <w:r>
              <w:t>Do you take a</w:t>
            </w:r>
            <w:r w:rsidRPr="00487ECB">
              <w:t>ccountab</w:t>
            </w:r>
            <w:r>
              <w:t>ility</w:t>
            </w:r>
            <w:r w:rsidRPr="00487ECB">
              <w:t xml:space="preserve"> for the mistakes your organisation makes and for acting on and implementing learning identified</w:t>
            </w:r>
            <w:r>
              <w:t>?</w:t>
            </w:r>
          </w:p>
        </w:tc>
        <w:tc>
          <w:tcPr>
            <w:tcW w:w="680" w:type="dxa"/>
          </w:tcPr>
          <w:p w14:paraId="0751D1A4" w14:textId="77777777" w:rsidR="00653387" w:rsidRDefault="00653387" w:rsidP="00CB0B71">
            <w:pPr>
              <w:spacing w:line="276" w:lineRule="auto"/>
            </w:pPr>
          </w:p>
        </w:tc>
        <w:tc>
          <w:tcPr>
            <w:tcW w:w="680" w:type="dxa"/>
          </w:tcPr>
          <w:p w14:paraId="68E439F9" w14:textId="77777777" w:rsidR="00653387" w:rsidRDefault="00653387" w:rsidP="00CB0B71">
            <w:pPr>
              <w:spacing w:line="276" w:lineRule="auto"/>
            </w:pPr>
          </w:p>
        </w:tc>
        <w:tc>
          <w:tcPr>
            <w:tcW w:w="4027" w:type="dxa"/>
          </w:tcPr>
          <w:p w14:paraId="1690E48B" w14:textId="77777777" w:rsidR="00653387" w:rsidRDefault="00653387" w:rsidP="00CB0B71">
            <w:pPr>
              <w:spacing w:line="276" w:lineRule="auto"/>
            </w:pPr>
          </w:p>
        </w:tc>
      </w:tr>
      <w:tr w:rsidR="00DD1AA8" w14:paraId="4F920159" w14:textId="77777777" w:rsidTr="00711F6F">
        <w:tc>
          <w:tcPr>
            <w:tcW w:w="4537" w:type="dxa"/>
          </w:tcPr>
          <w:p w14:paraId="3F63EFE4" w14:textId="77777777" w:rsidR="00653387" w:rsidRDefault="00653387" w:rsidP="00CB0B71">
            <w:pPr>
              <w:spacing w:line="276" w:lineRule="auto"/>
            </w:pPr>
            <w:r>
              <w:t>Do you r</w:t>
            </w:r>
            <w:r w:rsidRPr="00996D69">
              <w:t>egularly talk to colleagues at all levels about what you have learn</w:t>
            </w:r>
            <w:r>
              <w:t>ed</w:t>
            </w:r>
            <w:r w:rsidRPr="00996D69">
              <w:t xml:space="preserve"> from complaints and how you have used that learning to improve services</w:t>
            </w:r>
            <w:r>
              <w:t>?</w:t>
            </w:r>
          </w:p>
        </w:tc>
        <w:tc>
          <w:tcPr>
            <w:tcW w:w="680" w:type="dxa"/>
          </w:tcPr>
          <w:p w14:paraId="77F6E646" w14:textId="77777777" w:rsidR="00653387" w:rsidRDefault="00653387" w:rsidP="00CB0B71">
            <w:pPr>
              <w:spacing w:line="276" w:lineRule="auto"/>
            </w:pPr>
          </w:p>
        </w:tc>
        <w:tc>
          <w:tcPr>
            <w:tcW w:w="680" w:type="dxa"/>
          </w:tcPr>
          <w:p w14:paraId="55ED1393" w14:textId="77777777" w:rsidR="00653387" w:rsidRDefault="00653387" w:rsidP="00CB0B71">
            <w:pPr>
              <w:spacing w:line="276" w:lineRule="auto"/>
            </w:pPr>
          </w:p>
        </w:tc>
        <w:tc>
          <w:tcPr>
            <w:tcW w:w="4027" w:type="dxa"/>
          </w:tcPr>
          <w:p w14:paraId="0314C9E5" w14:textId="77777777" w:rsidR="00653387" w:rsidRDefault="00653387" w:rsidP="00CB0B71">
            <w:pPr>
              <w:spacing w:line="276" w:lineRule="auto"/>
            </w:pPr>
          </w:p>
        </w:tc>
      </w:tr>
      <w:tr w:rsidR="00DD1AA8" w14:paraId="540FA7F2" w14:textId="77777777" w:rsidTr="00711F6F">
        <w:tc>
          <w:tcPr>
            <w:tcW w:w="4537" w:type="dxa"/>
          </w:tcPr>
          <w:p w14:paraId="2F4AA527" w14:textId="77777777" w:rsidR="00653387" w:rsidRDefault="00653387" w:rsidP="00CB0B71">
            <w:pPr>
              <w:spacing w:line="276" w:lineRule="auto"/>
            </w:pPr>
            <w:r>
              <w:t>Do you s</w:t>
            </w:r>
            <w:r w:rsidRPr="00A020C0">
              <w:t>hare learning and best practice with other organisations</w:t>
            </w:r>
            <w:r>
              <w:t xml:space="preserve"> and their senior leaders?</w:t>
            </w:r>
          </w:p>
        </w:tc>
        <w:tc>
          <w:tcPr>
            <w:tcW w:w="680" w:type="dxa"/>
          </w:tcPr>
          <w:p w14:paraId="5DAE9046" w14:textId="77777777" w:rsidR="00653387" w:rsidRDefault="00653387" w:rsidP="00CB0B71">
            <w:pPr>
              <w:spacing w:line="276" w:lineRule="auto"/>
            </w:pPr>
          </w:p>
        </w:tc>
        <w:tc>
          <w:tcPr>
            <w:tcW w:w="680" w:type="dxa"/>
          </w:tcPr>
          <w:p w14:paraId="0CE1B5BC" w14:textId="77777777" w:rsidR="00653387" w:rsidRDefault="00653387" w:rsidP="00CB0B71">
            <w:pPr>
              <w:spacing w:line="276" w:lineRule="auto"/>
            </w:pPr>
          </w:p>
        </w:tc>
        <w:tc>
          <w:tcPr>
            <w:tcW w:w="4027" w:type="dxa"/>
          </w:tcPr>
          <w:p w14:paraId="4A059AC7" w14:textId="77777777" w:rsidR="00653387" w:rsidRDefault="00653387" w:rsidP="00CB0B71">
            <w:pPr>
              <w:spacing w:line="276" w:lineRule="auto"/>
            </w:pPr>
          </w:p>
        </w:tc>
      </w:tr>
    </w:tbl>
    <w:p w14:paraId="40086689" w14:textId="6C6DC0A4" w:rsidR="00725F9D" w:rsidRPr="00DA20B0" w:rsidRDefault="005D2EB6" w:rsidP="00991F80">
      <w:pPr>
        <w:spacing w:line="276" w:lineRule="auto"/>
      </w:pPr>
      <w:r>
        <w:t xml:space="preserve"> </w:t>
      </w:r>
    </w:p>
    <w:sectPr w:rsidR="00725F9D" w:rsidRPr="00DA20B0" w:rsidSect="005564E3">
      <w:footerReference w:type="default" r:id="rId11"/>
      <w:headerReference w:type="first" r:id="rId12"/>
      <w:footerReference w:type="first" r:id="rId13"/>
      <w:pgSz w:w="11906" w:h="16838"/>
      <w:pgMar w:top="1440" w:right="1440" w:bottom="1440" w:left="1440" w:header="68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EFEC1" w14:textId="77777777" w:rsidR="00A20D57" w:rsidRDefault="00A20D57" w:rsidP="00B9253A">
      <w:pPr>
        <w:spacing w:after="0" w:line="240" w:lineRule="auto"/>
      </w:pPr>
      <w:r>
        <w:separator/>
      </w:r>
    </w:p>
  </w:endnote>
  <w:endnote w:type="continuationSeparator" w:id="0">
    <w:p w14:paraId="1A2CC5C9" w14:textId="77777777" w:rsidR="00A20D57" w:rsidRDefault="00A20D57" w:rsidP="00B9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7424002"/>
      <w:docPartObj>
        <w:docPartGallery w:val="Page Numbers (Bottom of Page)"/>
        <w:docPartUnique/>
      </w:docPartObj>
    </w:sdtPr>
    <w:sdtEndPr>
      <w:rPr>
        <w:noProof/>
      </w:rPr>
    </w:sdtEndPr>
    <w:sdtContent>
      <w:p w14:paraId="5CB593F0" w14:textId="1E9A83C9" w:rsidR="00B9253A" w:rsidRPr="000F6439" w:rsidRDefault="000F6439" w:rsidP="000F64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2589852"/>
      <w:docPartObj>
        <w:docPartGallery w:val="Page Numbers (Bottom of Page)"/>
        <w:docPartUnique/>
      </w:docPartObj>
    </w:sdtPr>
    <w:sdtEndPr>
      <w:rPr>
        <w:noProof/>
      </w:rPr>
    </w:sdtEndPr>
    <w:sdtContent>
      <w:p w14:paraId="3D32F72F" w14:textId="178B6793" w:rsidR="004F2DFE" w:rsidRDefault="004F2DFE" w:rsidP="004F2DF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4B8166" w14:textId="77777777" w:rsidR="00A20D57" w:rsidRDefault="00A20D57" w:rsidP="00B9253A">
      <w:pPr>
        <w:spacing w:after="0" w:line="240" w:lineRule="auto"/>
      </w:pPr>
      <w:r>
        <w:separator/>
      </w:r>
    </w:p>
  </w:footnote>
  <w:footnote w:type="continuationSeparator" w:id="0">
    <w:p w14:paraId="3B8211B1" w14:textId="77777777" w:rsidR="00A20D57" w:rsidRDefault="00A20D57" w:rsidP="00B925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E90B3" w14:textId="5140C11B" w:rsidR="00F40612" w:rsidRDefault="00C65E28" w:rsidP="00F11754">
    <w:pPr>
      <w:tabs>
        <w:tab w:val="left" w:pos="1230"/>
      </w:tabs>
    </w:pPr>
    <w:r>
      <w:rPr>
        <w:noProof/>
      </w:rPr>
      <w:drawing>
        <wp:anchor distT="0" distB="0" distL="114300" distR="114300" simplePos="0" relativeHeight="251660288" behindDoc="1" locked="0" layoutInCell="1" allowOverlap="1" wp14:anchorId="6486F2AA" wp14:editId="097F6CFF">
          <wp:simplePos x="0" y="0"/>
          <wp:positionH relativeFrom="margin">
            <wp:posOffset>0</wp:posOffset>
          </wp:positionH>
          <wp:positionV relativeFrom="paragraph">
            <wp:posOffset>63500</wp:posOffset>
          </wp:positionV>
          <wp:extent cx="1786890" cy="934720"/>
          <wp:effectExtent l="0" t="0" r="3810" b="0"/>
          <wp:wrapTopAndBottom/>
          <wp:docPr id="1746268279" name="Picture 1746268279" descr="NHS Complaint Standards"/>
          <wp:cNvGraphicFramePr/>
          <a:graphic xmlns:a="http://schemas.openxmlformats.org/drawingml/2006/main">
            <a:graphicData uri="http://schemas.openxmlformats.org/drawingml/2006/picture">
              <pic:pic xmlns:pic="http://schemas.openxmlformats.org/drawingml/2006/picture">
                <pic:nvPicPr>
                  <pic:cNvPr id="1746268279" name="Picture 1746268279" descr="NHS Complaint Standards"/>
                  <pic:cNvPicPr/>
                </pic:nvPicPr>
                <pic:blipFill rotWithShape="1">
                  <a:blip r:embed="rId1">
                    <a:extLst>
                      <a:ext uri="{28A0092B-C50C-407E-A947-70E740481C1C}">
                        <a14:useLocalDpi xmlns:a14="http://schemas.microsoft.com/office/drawing/2010/main" val="0"/>
                      </a:ext>
                    </a:extLst>
                  </a:blip>
                  <a:srcRect l="7854" t="87651" r="68441" b="3581"/>
                  <a:stretch/>
                </pic:blipFill>
                <pic:spPr bwMode="auto">
                  <a:xfrm>
                    <a:off x="0" y="0"/>
                    <a:ext cx="1786890" cy="934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4BFC2680" wp14:editId="5D1BAB17">
          <wp:simplePos x="0" y="0"/>
          <wp:positionH relativeFrom="margin">
            <wp:posOffset>3975100</wp:posOffset>
          </wp:positionH>
          <wp:positionV relativeFrom="paragraph">
            <wp:posOffset>19050</wp:posOffset>
          </wp:positionV>
          <wp:extent cx="2054860" cy="903605"/>
          <wp:effectExtent l="0" t="0" r="2540" b="0"/>
          <wp:wrapTopAndBottom/>
          <wp:docPr id="2146922973" name="Picture 2146922973" descr="Parliamentary and Health Service Ombudsman"/>
          <wp:cNvGraphicFramePr/>
          <a:graphic xmlns:a="http://schemas.openxmlformats.org/drawingml/2006/main">
            <a:graphicData uri="http://schemas.openxmlformats.org/drawingml/2006/picture">
              <pic:pic xmlns:pic="http://schemas.openxmlformats.org/drawingml/2006/picture">
                <pic:nvPicPr>
                  <pic:cNvPr id="2146922973" name="Picture 2146922973" descr="Parliamentary and Health Service Ombudsman"/>
                  <pic:cNvPicPr/>
                </pic:nvPicPr>
                <pic:blipFill rotWithShape="1">
                  <a:blip r:embed="rId1">
                    <a:extLst>
                      <a:ext uri="{28A0092B-C50C-407E-A947-70E740481C1C}">
                        <a14:useLocalDpi xmlns:a14="http://schemas.microsoft.com/office/drawing/2010/main" val="0"/>
                      </a:ext>
                    </a:extLst>
                  </a:blip>
                  <a:srcRect l="33074" t="87846" r="39663" b="3680"/>
                  <a:stretch/>
                </pic:blipFill>
                <pic:spPr bwMode="auto">
                  <a:xfrm>
                    <a:off x="0" y="0"/>
                    <a:ext cx="2054860" cy="903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87D6E"/>
    <w:multiLevelType w:val="hybridMultilevel"/>
    <w:tmpl w:val="CD3E5C1E"/>
    <w:lvl w:ilvl="0" w:tplc="66F2EB14">
      <w:start w:val="1"/>
      <w:numFmt w:val="bullet"/>
      <w:lvlText w:val=""/>
      <w:lvlJc w:val="left"/>
      <w:pPr>
        <w:ind w:left="502" w:hanging="360"/>
      </w:pPr>
      <w:rPr>
        <w:rFonts w:ascii="Symbol" w:hAnsi="Symbol" w:hint="default"/>
        <w:b w:val="0"/>
        <w:bCs/>
        <w:color w:val="auto"/>
        <w:u w:val="none"/>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0A5C2945"/>
    <w:multiLevelType w:val="hybridMultilevel"/>
    <w:tmpl w:val="719CEB4C"/>
    <w:lvl w:ilvl="0" w:tplc="1526C85A">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0B5F6427"/>
    <w:multiLevelType w:val="hybridMultilevel"/>
    <w:tmpl w:val="23443D02"/>
    <w:lvl w:ilvl="0" w:tplc="0CA20ACA">
      <w:start w:val="1"/>
      <w:numFmt w:val="bullet"/>
      <w:lvlText w:val=""/>
      <w:lvlJc w:val="left"/>
      <w:pPr>
        <w:ind w:left="357" w:hanging="357"/>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EC53D1D"/>
    <w:multiLevelType w:val="hybridMultilevel"/>
    <w:tmpl w:val="61DE0E2C"/>
    <w:lvl w:ilvl="0" w:tplc="23A01EB6">
      <w:start w:val="1"/>
      <w:numFmt w:val="bullet"/>
      <w:pStyle w:val="Entrybox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1178FAFA"/>
    <w:multiLevelType w:val="hybridMultilevel"/>
    <w:tmpl w:val="77F0BD4C"/>
    <w:lvl w:ilvl="0" w:tplc="AE6A927E">
      <w:start w:val="1"/>
      <w:numFmt w:val="bullet"/>
      <w:lvlText w:val=""/>
      <w:lvlJc w:val="left"/>
      <w:pPr>
        <w:ind w:left="1080" w:hanging="360"/>
      </w:pPr>
      <w:rPr>
        <w:rFonts w:ascii="Symbol" w:hAnsi="Symbol" w:hint="default"/>
      </w:rPr>
    </w:lvl>
    <w:lvl w:ilvl="1" w:tplc="8C74C42C">
      <w:start w:val="1"/>
      <w:numFmt w:val="bullet"/>
      <w:lvlText w:val="o"/>
      <w:lvlJc w:val="left"/>
      <w:pPr>
        <w:ind w:left="1800" w:hanging="360"/>
      </w:pPr>
      <w:rPr>
        <w:rFonts w:ascii="Courier New" w:hAnsi="Courier New" w:hint="default"/>
      </w:rPr>
    </w:lvl>
    <w:lvl w:ilvl="2" w:tplc="6E60F04C">
      <w:start w:val="1"/>
      <w:numFmt w:val="bullet"/>
      <w:lvlText w:val=""/>
      <w:lvlJc w:val="left"/>
      <w:pPr>
        <w:ind w:left="2520" w:hanging="360"/>
      </w:pPr>
      <w:rPr>
        <w:rFonts w:ascii="Wingdings" w:hAnsi="Wingdings" w:hint="default"/>
      </w:rPr>
    </w:lvl>
    <w:lvl w:ilvl="3" w:tplc="5212CB50">
      <w:start w:val="1"/>
      <w:numFmt w:val="bullet"/>
      <w:lvlText w:val=""/>
      <w:lvlJc w:val="left"/>
      <w:pPr>
        <w:ind w:left="3240" w:hanging="360"/>
      </w:pPr>
      <w:rPr>
        <w:rFonts w:ascii="Symbol" w:hAnsi="Symbol" w:hint="default"/>
      </w:rPr>
    </w:lvl>
    <w:lvl w:ilvl="4" w:tplc="71985B1A">
      <w:start w:val="1"/>
      <w:numFmt w:val="bullet"/>
      <w:lvlText w:val="o"/>
      <w:lvlJc w:val="left"/>
      <w:pPr>
        <w:ind w:left="3960" w:hanging="360"/>
      </w:pPr>
      <w:rPr>
        <w:rFonts w:ascii="Courier New" w:hAnsi="Courier New" w:hint="default"/>
      </w:rPr>
    </w:lvl>
    <w:lvl w:ilvl="5" w:tplc="6116263A">
      <w:start w:val="1"/>
      <w:numFmt w:val="bullet"/>
      <w:lvlText w:val=""/>
      <w:lvlJc w:val="left"/>
      <w:pPr>
        <w:ind w:left="4680" w:hanging="360"/>
      </w:pPr>
      <w:rPr>
        <w:rFonts w:ascii="Wingdings" w:hAnsi="Wingdings" w:hint="default"/>
      </w:rPr>
    </w:lvl>
    <w:lvl w:ilvl="6" w:tplc="DB1A1598">
      <w:start w:val="1"/>
      <w:numFmt w:val="bullet"/>
      <w:lvlText w:val=""/>
      <w:lvlJc w:val="left"/>
      <w:pPr>
        <w:ind w:left="5400" w:hanging="360"/>
      </w:pPr>
      <w:rPr>
        <w:rFonts w:ascii="Symbol" w:hAnsi="Symbol" w:hint="default"/>
      </w:rPr>
    </w:lvl>
    <w:lvl w:ilvl="7" w:tplc="CE121AC8">
      <w:start w:val="1"/>
      <w:numFmt w:val="bullet"/>
      <w:lvlText w:val="o"/>
      <w:lvlJc w:val="left"/>
      <w:pPr>
        <w:ind w:left="6120" w:hanging="360"/>
      </w:pPr>
      <w:rPr>
        <w:rFonts w:ascii="Courier New" w:hAnsi="Courier New" w:hint="default"/>
      </w:rPr>
    </w:lvl>
    <w:lvl w:ilvl="8" w:tplc="EDFA54C2">
      <w:start w:val="1"/>
      <w:numFmt w:val="bullet"/>
      <w:lvlText w:val=""/>
      <w:lvlJc w:val="left"/>
      <w:pPr>
        <w:ind w:left="6840" w:hanging="360"/>
      </w:pPr>
      <w:rPr>
        <w:rFonts w:ascii="Wingdings" w:hAnsi="Wingdings" w:hint="default"/>
      </w:rPr>
    </w:lvl>
  </w:abstractNum>
  <w:abstractNum w:abstractNumId="5" w15:restartNumberingAfterBreak="0">
    <w:nsid w:val="27E10B1A"/>
    <w:multiLevelType w:val="hybridMultilevel"/>
    <w:tmpl w:val="58F62D46"/>
    <w:lvl w:ilvl="0" w:tplc="420AEB5E">
      <w:start w:val="1"/>
      <w:numFmt w:val="bullet"/>
      <w:lvlText w:val=""/>
      <w:lvlJc w:val="left"/>
      <w:pPr>
        <w:ind w:left="720" w:hanging="360"/>
      </w:pPr>
      <w:rPr>
        <w:rFonts w:ascii="Symbol" w:hAnsi="Symbol" w:hint="default"/>
      </w:rPr>
    </w:lvl>
    <w:lvl w:ilvl="1" w:tplc="0F520CEE">
      <w:start w:val="1"/>
      <w:numFmt w:val="bullet"/>
      <w:lvlText w:val="o"/>
      <w:lvlJc w:val="left"/>
      <w:pPr>
        <w:ind w:left="1440" w:hanging="360"/>
      </w:pPr>
      <w:rPr>
        <w:rFonts w:ascii="Courier New" w:hAnsi="Courier New" w:hint="default"/>
      </w:rPr>
    </w:lvl>
    <w:lvl w:ilvl="2" w:tplc="7FF69E5C">
      <w:start w:val="1"/>
      <w:numFmt w:val="bullet"/>
      <w:lvlText w:val=""/>
      <w:lvlJc w:val="left"/>
      <w:pPr>
        <w:ind w:left="2160" w:hanging="360"/>
      </w:pPr>
      <w:rPr>
        <w:rFonts w:ascii="Wingdings" w:hAnsi="Wingdings" w:hint="default"/>
      </w:rPr>
    </w:lvl>
    <w:lvl w:ilvl="3" w:tplc="9E3A8AA8">
      <w:start w:val="1"/>
      <w:numFmt w:val="bullet"/>
      <w:lvlText w:val=""/>
      <w:lvlJc w:val="left"/>
      <w:pPr>
        <w:ind w:left="2880" w:hanging="360"/>
      </w:pPr>
      <w:rPr>
        <w:rFonts w:ascii="Symbol" w:hAnsi="Symbol" w:hint="default"/>
      </w:rPr>
    </w:lvl>
    <w:lvl w:ilvl="4" w:tplc="EB360B56">
      <w:start w:val="1"/>
      <w:numFmt w:val="bullet"/>
      <w:lvlText w:val="o"/>
      <w:lvlJc w:val="left"/>
      <w:pPr>
        <w:ind w:left="3600" w:hanging="360"/>
      </w:pPr>
      <w:rPr>
        <w:rFonts w:ascii="Courier New" w:hAnsi="Courier New" w:hint="default"/>
      </w:rPr>
    </w:lvl>
    <w:lvl w:ilvl="5" w:tplc="523A0052">
      <w:start w:val="1"/>
      <w:numFmt w:val="bullet"/>
      <w:lvlText w:val=""/>
      <w:lvlJc w:val="left"/>
      <w:pPr>
        <w:ind w:left="4320" w:hanging="360"/>
      </w:pPr>
      <w:rPr>
        <w:rFonts w:ascii="Wingdings" w:hAnsi="Wingdings" w:hint="default"/>
      </w:rPr>
    </w:lvl>
    <w:lvl w:ilvl="6" w:tplc="B44AEA8E">
      <w:start w:val="1"/>
      <w:numFmt w:val="bullet"/>
      <w:lvlText w:val=""/>
      <w:lvlJc w:val="left"/>
      <w:pPr>
        <w:ind w:left="5040" w:hanging="360"/>
      </w:pPr>
      <w:rPr>
        <w:rFonts w:ascii="Symbol" w:hAnsi="Symbol" w:hint="default"/>
      </w:rPr>
    </w:lvl>
    <w:lvl w:ilvl="7" w:tplc="F7E813C2">
      <w:start w:val="1"/>
      <w:numFmt w:val="bullet"/>
      <w:lvlText w:val="o"/>
      <w:lvlJc w:val="left"/>
      <w:pPr>
        <w:ind w:left="5760" w:hanging="360"/>
      </w:pPr>
      <w:rPr>
        <w:rFonts w:ascii="Courier New" w:hAnsi="Courier New" w:hint="default"/>
      </w:rPr>
    </w:lvl>
    <w:lvl w:ilvl="8" w:tplc="391A26E2">
      <w:start w:val="1"/>
      <w:numFmt w:val="bullet"/>
      <w:lvlText w:val=""/>
      <w:lvlJc w:val="left"/>
      <w:pPr>
        <w:ind w:left="6480" w:hanging="360"/>
      </w:pPr>
      <w:rPr>
        <w:rFonts w:ascii="Wingdings" w:hAnsi="Wingdings" w:hint="default"/>
      </w:rPr>
    </w:lvl>
  </w:abstractNum>
  <w:abstractNum w:abstractNumId="6" w15:restartNumberingAfterBreak="0">
    <w:nsid w:val="33226CFA"/>
    <w:multiLevelType w:val="hybridMultilevel"/>
    <w:tmpl w:val="AF7485C2"/>
    <w:lvl w:ilvl="0" w:tplc="0809000D">
      <w:start w:val="1"/>
      <w:numFmt w:val="bullet"/>
      <w:lvlText w:val=""/>
      <w:lvlJc w:val="left"/>
      <w:pPr>
        <w:ind w:left="1080" w:hanging="360"/>
      </w:pPr>
      <w:rPr>
        <w:rFonts w:ascii="Wingdings" w:hAnsi="Wingdings"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2434431"/>
    <w:multiLevelType w:val="hybridMultilevel"/>
    <w:tmpl w:val="B94C1300"/>
    <w:lvl w:ilvl="0" w:tplc="4F1C4672">
      <w:start w:val="1"/>
      <w:numFmt w:val="bullet"/>
      <w:lvlText w:val=""/>
      <w:lvlJc w:val="left"/>
      <w:pPr>
        <w:ind w:left="1080" w:hanging="360"/>
      </w:pPr>
      <w:rPr>
        <w:rFonts w:ascii="Symbol" w:hAnsi="Symbol" w:hint="default"/>
      </w:rPr>
    </w:lvl>
    <w:lvl w:ilvl="1" w:tplc="13528CAC">
      <w:start w:val="1"/>
      <w:numFmt w:val="bullet"/>
      <w:lvlText w:val="o"/>
      <w:lvlJc w:val="left"/>
      <w:pPr>
        <w:ind w:left="1800" w:hanging="360"/>
      </w:pPr>
      <w:rPr>
        <w:rFonts w:ascii="Courier New" w:hAnsi="Courier New" w:hint="default"/>
      </w:rPr>
    </w:lvl>
    <w:lvl w:ilvl="2" w:tplc="17A0C72A">
      <w:start w:val="1"/>
      <w:numFmt w:val="bullet"/>
      <w:lvlText w:val=""/>
      <w:lvlJc w:val="left"/>
      <w:pPr>
        <w:ind w:left="2520" w:hanging="360"/>
      </w:pPr>
      <w:rPr>
        <w:rFonts w:ascii="Wingdings" w:hAnsi="Wingdings" w:hint="default"/>
      </w:rPr>
    </w:lvl>
    <w:lvl w:ilvl="3" w:tplc="32A42B5E">
      <w:start w:val="1"/>
      <w:numFmt w:val="bullet"/>
      <w:lvlText w:val=""/>
      <w:lvlJc w:val="left"/>
      <w:pPr>
        <w:ind w:left="3240" w:hanging="360"/>
      </w:pPr>
      <w:rPr>
        <w:rFonts w:ascii="Symbol" w:hAnsi="Symbol" w:hint="default"/>
      </w:rPr>
    </w:lvl>
    <w:lvl w:ilvl="4" w:tplc="11F2E80C">
      <w:start w:val="1"/>
      <w:numFmt w:val="bullet"/>
      <w:lvlText w:val="o"/>
      <w:lvlJc w:val="left"/>
      <w:pPr>
        <w:ind w:left="3960" w:hanging="360"/>
      </w:pPr>
      <w:rPr>
        <w:rFonts w:ascii="Courier New" w:hAnsi="Courier New" w:hint="default"/>
      </w:rPr>
    </w:lvl>
    <w:lvl w:ilvl="5" w:tplc="910CDCB6">
      <w:start w:val="1"/>
      <w:numFmt w:val="bullet"/>
      <w:lvlText w:val=""/>
      <w:lvlJc w:val="left"/>
      <w:pPr>
        <w:ind w:left="4680" w:hanging="360"/>
      </w:pPr>
      <w:rPr>
        <w:rFonts w:ascii="Wingdings" w:hAnsi="Wingdings" w:hint="default"/>
      </w:rPr>
    </w:lvl>
    <w:lvl w:ilvl="6" w:tplc="E320E2D4">
      <w:start w:val="1"/>
      <w:numFmt w:val="bullet"/>
      <w:lvlText w:val=""/>
      <w:lvlJc w:val="left"/>
      <w:pPr>
        <w:ind w:left="5400" w:hanging="360"/>
      </w:pPr>
      <w:rPr>
        <w:rFonts w:ascii="Symbol" w:hAnsi="Symbol" w:hint="default"/>
      </w:rPr>
    </w:lvl>
    <w:lvl w:ilvl="7" w:tplc="6150C8E4">
      <w:start w:val="1"/>
      <w:numFmt w:val="bullet"/>
      <w:lvlText w:val="o"/>
      <w:lvlJc w:val="left"/>
      <w:pPr>
        <w:ind w:left="6120" w:hanging="360"/>
      </w:pPr>
      <w:rPr>
        <w:rFonts w:ascii="Courier New" w:hAnsi="Courier New" w:hint="default"/>
      </w:rPr>
    </w:lvl>
    <w:lvl w:ilvl="8" w:tplc="7AD6E08A">
      <w:start w:val="1"/>
      <w:numFmt w:val="bullet"/>
      <w:lvlText w:val=""/>
      <w:lvlJc w:val="left"/>
      <w:pPr>
        <w:ind w:left="6840" w:hanging="360"/>
      </w:pPr>
      <w:rPr>
        <w:rFonts w:ascii="Wingdings" w:hAnsi="Wingdings" w:hint="default"/>
      </w:rPr>
    </w:lvl>
  </w:abstractNum>
  <w:abstractNum w:abstractNumId="8" w15:restartNumberingAfterBreak="0">
    <w:nsid w:val="4A206F3B"/>
    <w:multiLevelType w:val="hybridMultilevel"/>
    <w:tmpl w:val="25128D72"/>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522E7F6D"/>
    <w:multiLevelType w:val="hybridMultilevel"/>
    <w:tmpl w:val="BB762E94"/>
    <w:lvl w:ilvl="0" w:tplc="0CE2B18A">
      <w:start w:val="1"/>
      <w:numFmt w:val="decimal"/>
      <w:pStyle w:val="Listparanumbered"/>
      <w:lvlText w:val="%1."/>
      <w:lvlJc w:val="left"/>
      <w:pPr>
        <w:ind w:left="1797" w:hanging="360"/>
      </w:p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10" w15:restartNumberingAfterBreak="0">
    <w:nsid w:val="61391FAB"/>
    <w:multiLevelType w:val="hybridMultilevel"/>
    <w:tmpl w:val="193A0B96"/>
    <w:lvl w:ilvl="0" w:tplc="C5F285EC">
      <w:numFmt w:val="bullet"/>
      <w:lvlText w:val="-"/>
      <w:lvlJc w:val="left"/>
      <w:pPr>
        <w:ind w:left="502" w:hanging="360"/>
      </w:pPr>
      <w:rPr>
        <w:rFonts w:ascii="Trebuchet MS" w:eastAsiaTheme="minorHAnsi" w:hAnsi="Trebuchet MS" w:cstheme="minorBidi"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1" w15:restartNumberingAfterBreak="0">
    <w:nsid w:val="61862CCF"/>
    <w:multiLevelType w:val="hybridMultilevel"/>
    <w:tmpl w:val="D188F26C"/>
    <w:lvl w:ilvl="0" w:tplc="1526C85A">
      <w:start w:val="1"/>
      <w:numFmt w:val="bullet"/>
      <w:lvlText w:val=""/>
      <w:lvlJc w:val="left"/>
      <w:pPr>
        <w:ind w:left="792" w:hanging="360"/>
      </w:pPr>
      <w:rPr>
        <w:rFonts w:ascii="Symbol" w:hAnsi="Symbol" w:hint="default"/>
      </w:rPr>
    </w:lvl>
    <w:lvl w:ilvl="1" w:tplc="FFFFFFFF">
      <w:start w:val="1"/>
      <w:numFmt w:val="bullet"/>
      <w:lvlText w:val="o"/>
      <w:lvlJc w:val="left"/>
      <w:pPr>
        <w:ind w:left="1512" w:hanging="360"/>
      </w:pPr>
      <w:rPr>
        <w:rFonts w:ascii="Courier New" w:hAnsi="Courier New" w:cs="Courier New" w:hint="default"/>
      </w:rPr>
    </w:lvl>
    <w:lvl w:ilvl="2" w:tplc="FFFFFFFF" w:tentative="1">
      <w:start w:val="1"/>
      <w:numFmt w:val="bullet"/>
      <w:lvlText w:val=""/>
      <w:lvlJc w:val="left"/>
      <w:pPr>
        <w:ind w:left="2232" w:hanging="360"/>
      </w:pPr>
      <w:rPr>
        <w:rFonts w:ascii="Wingdings" w:hAnsi="Wingdings" w:hint="default"/>
      </w:rPr>
    </w:lvl>
    <w:lvl w:ilvl="3" w:tplc="FFFFFFFF" w:tentative="1">
      <w:start w:val="1"/>
      <w:numFmt w:val="bullet"/>
      <w:lvlText w:val=""/>
      <w:lvlJc w:val="left"/>
      <w:pPr>
        <w:ind w:left="2952" w:hanging="360"/>
      </w:pPr>
      <w:rPr>
        <w:rFonts w:ascii="Symbol" w:hAnsi="Symbol" w:hint="default"/>
      </w:rPr>
    </w:lvl>
    <w:lvl w:ilvl="4" w:tplc="FFFFFFFF" w:tentative="1">
      <w:start w:val="1"/>
      <w:numFmt w:val="bullet"/>
      <w:lvlText w:val="o"/>
      <w:lvlJc w:val="left"/>
      <w:pPr>
        <w:ind w:left="3672" w:hanging="360"/>
      </w:pPr>
      <w:rPr>
        <w:rFonts w:ascii="Courier New" w:hAnsi="Courier New" w:cs="Courier New" w:hint="default"/>
      </w:rPr>
    </w:lvl>
    <w:lvl w:ilvl="5" w:tplc="FFFFFFFF" w:tentative="1">
      <w:start w:val="1"/>
      <w:numFmt w:val="bullet"/>
      <w:lvlText w:val=""/>
      <w:lvlJc w:val="left"/>
      <w:pPr>
        <w:ind w:left="4392" w:hanging="360"/>
      </w:pPr>
      <w:rPr>
        <w:rFonts w:ascii="Wingdings" w:hAnsi="Wingdings" w:hint="default"/>
      </w:rPr>
    </w:lvl>
    <w:lvl w:ilvl="6" w:tplc="FFFFFFFF" w:tentative="1">
      <w:start w:val="1"/>
      <w:numFmt w:val="bullet"/>
      <w:lvlText w:val=""/>
      <w:lvlJc w:val="left"/>
      <w:pPr>
        <w:ind w:left="5112" w:hanging="360"/>
      </w:pPr>
      <w:rPr>
        <w:rFonts w:ascii="Symbol" w:hAnsi="Symbol" w:hint="default"/>
      </w:rPr>
    </w:lvl>
    <w:lvl w:ilvl="7" w:tplc="FFFFFFFF" w:tentative="1">
      <w:start w:val="1"/>
      <w:numFmt w:val="bullet"/>
      <w:lvlText w:val="o"/>
      <w:lvlJc w:val="left"/>
      <w:pPr>
        <w:ind w:left="5832" w:hanging="360"/>
      </w:pPr>
      <w:rPr>
        <w:rFonts w:ascii="Courier New" w:hAnsi="Courier New" w:cs="Courier New" w:hint="default"/>
      </w:rPr>
    </w:lvl>
    <w:lvl w:ilvl="8" w:tplc="FFFFFFFF" w:tentative="1">
      <w:start w:val="1"/>
      <w:numFmt w:val="bullet"/>
      <w:lvlText w:val=""/>
      <w:lvlJc w:val="left"/>
      <w:pPr>
        <w:ind w:left="6552" w:hanging="360"/>
      </w:pPr>
      <w:rPr>
        <w:rFonts w:ascii="Wingdings" w:hAnsi="Wingdings" w:hint="default"/>
      </w:rPr>
    </w:lvl>
  </w:abstractNum>
  <w:abstractNum w:abstractNumId="12" w15:restartNumberingAfterBreak="0">
    <w:nsid w:val="66C30254"/>
    <w:multiLevelType w:val="hybridMultilevel"/>
    <w:tmpl w:val="BE6CAD34"/>
    <w:lvl w:ilvl="0" w:tplc="54EEC19A">
      <w:start w:val="1"/>
      <w:numFmt w:val="bullet"/>
      <w:lvlText w:val=""/>
      <w:lvlJc w:val="left"/>
      <w:pPr>
        <w:ind w:left="357" w:hanging="357"/>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8F84261"/>
    <w:multiLevelType w:val="hybridMultilevel"/>
    <w:tmpl w:val="8878F5BC"/>
    <w:lvl w:ilvl="0" w:tplc="08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6A656283"/>
    <w:multiLevelType w:val="hybridMultilevel"/>
    <w:tmpl w:val="28547BB6"/>
    <w:lvl w:ilvl="0" w:tplc="52DC4218">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DF33BB"/>
    <w:multiLevelType w:val="hybridMultilevel"/>
    <w:tmpl w:val="83F25FCC"/>
    <w:lvl w:ilvl="0" w:tplc="1526C85A">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006FC7"/>
    <w:multiLevelType w:val="hybridMultilevel"/>
    <w:tmpl w:val="C52CACC6"/>
    <w:lvl w:ilvl="0" w:tplc="0809000D">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47208D0"/>
    <w:multiLevelType w:val="hybridMultilevel"/>
    <w:tmpl w:val="78D4DA60"/>
    <w:lvl w:ilvl="0" w:tplc="434A0232">
      <w:start w:val="1"/>
      <w:numFmt w:val="bullet"/>
      <w:lvlText w:val="•"/>
      <w:lvlJc w:val="left"/>
      <w:pPr>
        <w:tabs>
          <w:tab w:val="num" w:pos="720"/>
        </w:tabs>
        <w:ind w:left="720" w:hanging="360"/>
      </w:pPr>
      <w:rPr>
        <w:rFonts w:ascii="Trebuchet MS" w:hAnsi="Trebuchet MS" w:hint="default"/>
      </w:rPr>
    </w:lvl>
    <w:lvl w:ilvl="1" w:tplc="8E2CA6A2" w:tentative="1">
      <w:start w:val="1"/>
      <w:numFmt w:val="bullet"/>
      <w:lvlText w:val="•"/>
      <w:lvlJc w:val="left"/>
      <w:pPr>
        <w:tabs>
          <w:tab w:val="num" w:pos="1440"/>
        </w:tabs>
        <w:ind w:left="1440" w:hanging="360"/>
      </w:pPr>
      <w:rPr>
        <w:rFonts w:ascii="Trebuchet MS" w:hAnsi="Trebuchet MS" w:hint="default"/>
      </w:rPr>
    </w:lvl>
    <w:lvl w:ilvl="2" w:tplc="4004359E" w:tentative="1">
      <w:start w:val="1"/>
      <w:numFmt w:val="bullet"/>
      <w:lvlText w:val="•"/>
      <w:lvlJc w:val="left"/>
      <w:pPr>
        <w:tabs>
          <w:tab w:val="num" w:pos="2160"/>
        </w:tabs>
        <w:ind w:left="2160" w:hanging="360"/>
      </w:pPr>
      <w:rPr>
        <w:rFonts w:ascii="Trebuchet MS" w:hAnsi="Trebuchet MS" w:hint="default"/>
      </w:rPr>
    </w:lvl>
    <w:lvl w:ilvl="3" w:tplc="4678C042" w:tentative="1">
      <w:start w:val="1"/>
      <w:numFmt w:val="bullet"/>
      <w:lvlText w:val="•"/>
      <w:lvlJc w:val="left"/>
      <w:pPr>
        <w:tabs>
          <w:tab w:val="num" w:pos="2880"/>
        </w:tabs>
        <w:ind w:left="2880" w:hanging="360"/>
      </w:pPr>
      <w:rPr>
        <w:rFonts w:ascii="Trebuchet MS" w:hAnsi="Trebuchet MS" w:hint="default"/>
      </w:rPr>
    </w:lvl>
    <w:lvl w:ilvl="4" w:tplc="270078CC" w:tentative="1">
      <w:start w:val="1"/>
      <w:numFmt w:val="bullet"/>
      <w:lvlText w:val="•"/>
      <w:lvlJc w:val="left"/>
      <w:pPr>
        <w:tabs>
          <w:tab w:val="num" w:pos="3600"/>
        </w:tabs>
        <w:ind w:left="3600" w:hanging="360"/>
      </w:pPr>
      <w:rPr>
        <w:rFonts w:ascii="Trebuchet MS" w:hAnsi="Trebuchet MS" w:hint="default"/>
      </w:rPr>
    </w:lvl>
    <w:lvl w:ilvl="5" w:tplc="CDE68C6C" w:tentative="1">
      <w:start w:val="1"/>
      <w:numFmt w:val="bullet"/>
      <w:lvlText w:val="•"/>
      <w:lvlJc w:val="left"/>
      <w:pPr>
        <w:tabs>
          <w:tab w:val="num" w:pos="4320"/>
        </w:tabs>
        <w:ind w:left="4320" w:hanging="360"/>
      </w:pPr>
      <w:rPr>
        <w:rFonts w:ascii="Trebuchet MS" w:hAnsi="Trebuchet MS" w:hint="default"/>
      </w:rPr>
    </w:lvl>
    <w:lvl w:ilvl="6" w:tplc="6F50B726" w:tentative="1">
      <w:start w:val="1"/>
      <w:numFmt w:val="bullet"/>
      <w:lvlText w:val="•"/>
      <w:lvlJc w:val="left"/>
      <w:pPr>
        <w:tabs>
          <w:tab w:val="num" w:pos="5040"/>
        </w:tabs>
        <w:ind w:left="5040" w:hanging="360"/>
      </w:pPr>
      <w:rPr>
        <w:rFonts w:ascii="Trebuchet MS" w:hAnsi="Trebuchet MS" w:hint="default"/>
      </w:rPr>
    </w:lvl>
    <w:lvl w:ilvl="7" w:tplc="B1CC862C" w:tentative="1">
      <w:start w:val="1"/>
      <w:numFmt w:val="bullet"/>
      <w:lvlText w:val="•"/>
      <w:lvlJc w:val="left"/>
      <w:pPr>
        <w:tabs>
          <w:tab w:val="num" w:pos="5760"/>
        </w:tabs>
        <w:ind w:left="5760" w:hanging="360"/>
      </w:pPr>
      <w:rPr>
        <w:rFonts w:ascii="Trebuchet MS" w:hAnsi="Trebuchet MS" w:hint="default"/>
      </w:rPr>
    </w:lvl>
    <w:lvl w:ilvl="8" w:tplc="B364B270" w:tentative="1">
      <w:start w:val="1"/>
      <w:numFmt w:val="bullet"/>
      <w:lvlText w:val="•"/>
      <w:lvlJc w:val="left"/>
      <w:pPr>
        <w:tabs>
          <w:tab w:val="num" w:pos="6480"/>
        </w:tabs>
        <w:ind w:left="6480" w:hanging="360"/>
      </w:pPr>
      <w:rPr>
        <w:rFonts w:ascii="Trebuchet MS" w:hAnsi="Trebuchet MS" w:hint="default"/>
      </w:rPr>
    </w:lvl>
  </w:abstractNum>
  <w:abstractNum w:abstractNumId="18" w15:restartNumberingAfterBreak="0">
    <w:nsid w:val="7604421A"/>
    <w:multiLevelType w:val="hybridMultilevel"/>
    <w:tmpl w:val="304E91F6"/>
    <w:lvl w:ilvl="0" w:tplc="FFFFFFFF">
      <w:start w:val="1"/>
      <w:numFmt w:val="bullet"/>
      <w:lvlText w:val=""/>
      <w:lvlJc w:val="left"/>
      <w:pPr>
        <w:ind w:left="792" w:hanging="360"/>
      </w:pPr>
      <w:rPr>
        <w:rFonts w:ascii="Wingdings" w:hAnsi="Wingdings" w:hint="default"/>
      </w:rPr>
    </w:lvl>
    <w:lvl w:ilvl="1" w:tplc="08090003">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9" w15:restartNumberingAfterBreak="0">
    <w:nsid w:val="7EF6086E"/>
    <w:multiLevelType w:val="hybridMultilevel"/>
    <w:tmpl w:val="27566510"/>
    <w:lvl w:ilvl="0" w:tplc="1526C85A">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num w:numId="1" w16cid:durableId="274870800">
    <w:abstractNumId w:val="9"/>
  </w:num>
  <w:num w:numId="2" w16cid:durableId="190997524">
    <w:abstractNumId w:val="3"/>
  </w:num>
  <w:num w:numId="3" w16cid:durableId="1404914686">
    <w:abstractNumId w:val="2"/>
  </w:num>
  <w:num w:numId="4" w16cid:durableId="1258716264">
    <w:abstractNumId w:val="12"/>
  </w:num>
  <w:num w:numId="5" w16cid:durableId="842158872">
    <w:abstractNumId w:val="15"/>
  </w:num>
  <w:num w:numId="6" w16cid:durableId="2100829134">
    <w:abstractNumId w:val="14"/>
  </w:num>
  <w:num w:numId="7" w16cid:durableId="1387024345">
    <w:abstractNumId w:val="16"/>
  </w:num>
  <w:num w:numId="8" w16cid:durableId="1669208082">
    <w:abstractNumId w:val="18"/>
  </w:num>
  <w:num w:numId="9" w16cid:durableId="1460225606">
    <w:abstractNumId w:val="5"/>
  </w:num>
  <w:num w:numId="10" w16cid:durableId="1496074086">
    <w:abstractNumId w:val="7"/>
  </w:num>
  <w:num w:numId="11" w16cid:durableId="431244374">
    <w:abstractNumId w:val="4"/>
  </w:num>
  <w:num w:numId="12" w16cid:durableId="716008479">
    <w:abstractNumId w:val="0"/>
  </w:num>
  <w:num w:numId="13" w16cid:durableId="21786944">
    <w:abstractNumId w:val="6"/>
  </w:num>
  <w:num w:numId="14" w16cid:durableId="2069962340">
    <w:abstractNumId w:val="8"/>
  </w:num>
  <w:num w:numId="15" w16cid:durableId="1415586098">
    <w:abstractNumId w:val="13"/>
  </w:num>
  <w:num w:numId="16" w16cid:durableId="770510472">
    <w:abstractNumId w:val="1"/>
  </w:num>
  <w:num w:numId="17" w16cid:durableId="1924758108">
    <w:abstractNumId w:val="19"/>
  </w:num>
  <w:num w:numId="18" w16cid:durableId="1484929496">
    <w:abstractNumId w:val="10"/>
  </w:num>
  <w:num w:numId="19" w16cid:durableId="754325073">
    <w:abstractNumId w:val="11"/>
  </w:num>
  <w:num w:numId="20" w16cid:durableId="2104304757">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removePersonalInformation/>
  <w:removeDateAndTime/>
  <w:proofState w:spelling="clean" w:grammar="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defaultTableStyle w:val="NHSCSTable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82C"/>
    <w:rsid w:val="00000E3B"/>
    <w:rsid w:val="0000795A"/>
    <w:rsid w:val="00007FA9"/>
    <w:rsid w:val="0001095D"/>
    <w:rsid w:val="0002627F"/>
    <w:rsid w:val="0003111A"/>
    <w:rsid w:val="00031E6D"/>
    <w:rsid w:val="000418B2"/>
    <w:rsid w:val="00041979"/>
    <w:rsid w:val="000425FA"/>
    <w:rsid w:val="000438FF"/>
    <w:rsid w:val="00053CE0"/>
    <w:rsid w:val="00057673"/>
    <w:rsid w:val="0006336E"/>
    <w:rsid w:val="0006670A"/>
    <w:rsid w:val="000667A5"/>
    <w:rsid w:val="00066C33"/>
    <w:rsid w:val="000739E2"/>
    <w:rsid w:val="0007788C"/>
    <w:rsid w:val="00080C80"/>
    <w:rsid w:val="000845B5"/>
    <w:rsid w:val="00086EE1"/>
    <w:rsid w:val="00092DC9"/>
    <w:rsid w:val="00095BB5"/>
    <w:rsid w:val="00096804"/>
    <w:rsid w:val="000A4F61"/>
    <w:rsid w:val="000A5B82"/>
    <w:rsid w:val="000B028C"/>
    <w:rsid w:val="000B2D9B"/>
    <w:rsid w:val="000C2C11"/>
    <w:rsid w:val="000E1660"/>
    <w:rsid w:val="000F201D"/>
    <w:rsid w:val="000F2036"/>
    <w:rsid w:val="000F49E3"/>
    <w:rsid w:val="000F6439"/>
    <w:rsid w:val="00100AD8"/>
    <w:rsid w:val="00103ABE"/>
    <w:rsid w:val="00110DB8"/>
    <w:rsid w:val="00121D70"/>
    <w:rsid w:val="00122CDD"/>
    <w:rsid w:val="00125EA7"/>
    <w:rsid w:val="0012629F"/>
    <w:rsid w:val="001337C3"/>
    <w:rsid w:val="001351B0"/>
    <w:rsid w:val="00136346"/>
    <w:rsid w:val="00136F52"/>
    <w:rsid w:val="00136FBD"/>
    <w:rsid w:val="00161398"/>
    <w:rsid w:val="001671D2"/>
    <w:rsid w:val="00177180"/>
    <w:rsid w:val="00182119"/>
    <w:rsid w:val="00184491"/>
    <w:rsid w:val="00187BF1"/>
    <w:rsid w:val="0019275F"/>
    <w:rsid w:val="00193846"/>
    <w:rsid w:val="00197E32"/>
    <w:rsid w:val="001B2BB0"/>
    <w:rsid w:val="001C0EB5"/>
    <w:rsid w:val="001D2730"/>
    <w:rsid w:val="001D3D6A"/>
    <w:rsid w:val="001D6481"/>
    <w:rsid w:val="001E569C"/>
    <w:rsid w:val="001F25CB"/>
    <w:rsid w:val="001F2DCD"/>
    <w:rsid w:val="001F34F5"/>
    <w:rsid w:val="00214D4A"/>
    <w:rsid w:val="0022076E"/>
    <w:rsid w:val="00220A16"/>
    <w:rsid w:val="00223118"/>
    <w:rsid w:val="0023319D"/>
    <w:rsid w:val="00241638"/>
    <w:rsid w:val="00244BC6"/>
    <w:rsid w:val="00255AA5"/>
    <w:rsid w:val="002633AD"/>
    <w:rsid w:val="00267C46"/>
    <w:rsid w:val="0027145A"/>
    <w:rsid w:val="0027267B"/>
    <w:rsid w:val="002740F1"/>
    <w:rsid w:val="00277176"/>
    <w:rsid w:val="00281D33"/>
    <w:rsid w:val="00285F81"/>
    <w:rsid w:val="002873FC"/>
    <w:rsid w:val="00293844"/>
    <w:rsid w:val="002A4E5F"/>
    <w:rsid w:val="002B7CE6"/>
    <w:rsid w:val="002D1145"/>
    <w:rsid w:val="002D71DF"/>
    <w:rsid w:val="002E0B48"/>
    <w:rsid w:val="002E1E71"/>
    <w:rsid w:val="002E5D0D"/>
    <w:rsid w:val="002F4B9B"/>
    <w:rsid w:val="0030032C"/>
    <w:rsid w:val="003028AE"/>
    <w:rsid w:val="00321558"/>
    <w:rsid w:val="003357E5"/>
    <w:rsid w:val="003448A0"/>
    <w:rsid w:val="003578EF"/>
    <w:rsid w:val="00361346"/>
    <w:rsid w:val="0036699F"/>
    <w:rsid w:val="00373066"/>
    <w:rsid w:val="003734B6"/>
    <w:rsid w:val="003769A0"/>
    <w:rsid w:val="0037773F"/>
    <w:rsid w:val="00382140"/>
    <w:rsid w:val="00387FA4"/>
    <w:rsid w:val="003A3CFA"/>
    <w:rsid w:val="003B0D21"/>
    <w:rsid w:val="003B3B34"/>
    <w:rsid w:val="003B5752"/>
    <w:rsid w:val="003C4577"/>
    <w:rsid w:val="003C5900"/>
    <w:rsid w:val="003D5F49"/>
    <w:rsid w:val="003E08E7"/>
    <w:rsid w:val="003E131D"/>
    <w:rsid w:val="003E150C"/>
    <w:rsid w:val="003E2520"/>
    <w:rsid w:val="003E4312"/>
    <w:rsid w:val="003F1A57"/>
    <w:rsid w:val="003F2CC6"/>
    <w:rsid w:val="003F7F3A"/>
    <w:rsid w:val="004105B4"/>
    <w:rsid w:val="004112C2"/>
    <w:rsid w:val="00414F9B"/>
    <w:rsid w:val="004166A2"/>
    <w:rsid w:val="00430212"/>
    <w:rsid w:val="0043123D"/>
    <w:rsid w:val="00436BB8"/>
    <w:rsid w:val="00440940"/>
    <w:rsid w:val="00441C38"/>
    <w:rsid w:val="00444F62"/>
    <w:rsid w:val="00446AB1"/>
    <w:rsid w:val="004500E0"/>
    <w:rsid w:val="004533D4"/>
    <w:rsid w:val="00455CE3"/>
    <w:rsid w:val="0046127A"/>
    <w:rsid w:val="00467906"/>
    <w:rsid w:val="00470BC4"/>
    <w:rsid w:val="00483786"/>
    <w:rsid w:val="004A0E91"/>
    <w:rsid w:val="004A2868"/>
    <w:rsid w:val="004A7D6F"/>
    <w:rsid w:val="004C01DC"/>
    <w:rsid w:val="004C4148"/>
    <w:rsid w:val="004E17A0"/>
    <w:rsid w:val="004E4418"/>
    <w:rsid w:val="004E7429"/>
    <w:rsid w:val="004F2DFE"/>
    <w:rsid w:val="00523FC9"/>
    <w:rsid w:val="00526A61"/>
    <w:rsid w:val="00527520"/>
    <w:rsid w:val="0054417D"/>
    <w:rsid w:val="00550B3E"/>
    <w:rsid w:val="005525DC"/>
    <w:rsid w:val="0055557F"/>
    <w:rsid w:val="005564E3"/>
    <w:rsid w:val="00573465"/>
    <w:rsid w:val="005836A3"/>
    <w:rsid w:val="0059339D"/>
    <w:rsid w:val="005A0B56"/>
    <w:rsid w:val="005A0D6A"/>
    <w:rsid w:val="005A7FDD"/>
    <w:rsid w:val="005B3755"/>
    <w:rsid w:val="005B7849"/>
    <w:rsid w:val="005C0C22"/>
    <w:rsid w:val="005C1151"/>
    <w:rsid w:val="005C6CA2"/>
    <w:rsid w:val="005D1797"/>
    <w:rsid w:val="005D2EB6"/>
    <w:rsid w:val="005D3F1F"/>
    <w:rsid w:val="005D667B"/>
    <w:rsid w:val="005E3EDA"/>
    <w:rsid w:val="005E447A"/>
    <w:rsid w:val="005F4B3B"/>
    <w:rsid w:val="0060585B"/>
    <w:rsid w:val="006123FD"/>
    <w:rsid w:val="006150A4"/>
    <w:rsid w:val="00616BD7"/>
    <w:rsid w:val="00623602"/>
    <w:rsid w:val="006236E4"/>
    <w:rsid w:val="00623F94"/>
    <w:rsid w:val="0062682C"/>
    <w:rsid w:val="006277AC"/>
    <w:rsid w:val="00632D37"/>
    <w:rsid w:val="0064082D"/>
    <w:rsid w:val="00653387"/>
    <w:rsid w:val="00656BDA"/>
    <w:rsid w:val="0066332C"/>
    <w:rsid w:val="006653A5"/>
    <w:rsid w:val="00683984"/>
    <w:rsid w:val="006872F8"/>
    <w:rsid w:val="006A2678"/>
    <w:rsid w:val="006B2232"/>
    <w:rsid w:val="006B69C0"/>
    <w:rsid w:val="006C064F"/>
    <w:rsid w:val="006D1DE0"/>
    <w:rsid w:val="006D3686"/>
    <w:rsid w:val="006D43EC"/>
    <w:rsid w:val="006D6BC8"/>
    <w:rsid w:val="006E04D5"/>
    <w:rsid w:val="006E4FCE"/>
    <w:rsid w:val="006F49DC"/>
    <w:rsid w:val="006F508F"/>
    <w:rsid w:val="007020FB"/>
    <w:rsid w:val="00704B24"/>
    <w:rsid w:val="00711F6F"/>
    <w:rsid w:val="00725F9D"/>
    <w:rsid w:val="0072658E"/>
    <w:rsid w:val="007300B5"/>
    <w:rsid w:val="00730166"/>
    <w:rsid w:val="007308F8"/>
    <w:rsid w:val="007346FB"/>
    <w:rsid w:val="00736A47"/>
    <w:rsid w:val="0073770B"/>
    <w:rsid w:val="00742C18"/>
    <w:rsid w:val="00743DF4"/>
    <w:rsid w:val="00745644"/>
    <w:rsid w:val="00746B71"/>
    <w:rsid w:val="00747677"/>
    <w:rsid w:val="00747CB0"/>
    <w:rsid w:val="00751833"/>
    <w:rsid w:val="007535BF"/>
    <w:rsid w:val="00755DC1"/>
    <w:rsid w:val="00763FC8"/>
    <w:rsid w:val="0076424D"/>
    <w:rsid w:val="007650AF"/>
    <w:rsid w:val="007734E8"/>
    <w:rsid w:val="00782288"/>
    <w:rsid w:val="0078457B"/>
    <w:rsid w:val="007851AF"/>
    <w:rsid w:val="00786439"/>
    <w:rsid w:val="00793517"/>
    <w:rsid w:val="0079385D"/>
    <w:rsid w:val="00796AB3"/>
    <w:rsid w:val="007B0199"/>
    <w:rsid w:val="007B2FBA"/>
    <w:rsid w:val="007B6D4F"/>
    <w:rsid w:val="007C2BE3"/>
    <w:rsid w:val="007C7E53"/>
    <w:rsid w:val="007D0146"/>
    <w:rsid w:val="007D19B2"/>
    <w:rsid w:val="007D6034"/>
    <w:rsid w:val="007E121A"/>
    <w:rsid w:val="007F0647"/>
    <w:rsid w:val="00811D18"/>
    <w:rsid w:val="00812817"/>
    <w:rsid w:val="0081463D"/>
    <w:rsid w:val="00816A49"/>
    <w:rsid w:val="00823A9F"/>
    <w:rsid w:val="008277AF"/>
    <w:rsid w:val="008318A0"/>
    <w:rsid w:val="00832E74"/>
    <w:rsid w:val="008363FA"/>
    <w:rsid w:val="00837FC2"/>
    <w:rsid w:val="00842D4E"/>
    <w:rsid w:val="008463F5"/>
    <w:rsid w:val="00850355"/>
    <w:rsid w:val="00852A67"/>
    <w:rsid w:val="00853019"/>
    <w:rsid w:val="00862A3C"/>
    <w:rsid w:val="008751BD"/>
    <w:rsid w:val="0087799A"/>
    <w:rsid w:val="00882763"/>
    <w:rsid w:val="00882C72"/>
    <w:rsid w:val="0088384F"/>
    <w:rsid w:val="008A7247"/>
    <w:rsid w:val="008B0B1F"/>
    <w:rsid w:val="008B4D3E"/>
    <w:rsid w:val="008B59D8"/>
    <w:rsid w:val="008B6CBA"/>
    <w:rsid w:val="008C447E"/>
    <w:rsid w:val="008E559B"/>
    <w:rsid w:val="00900736"/>
    <w:rsid w:val="00907842"/>
    <w:rsid w:val="00916CB5"/>
    <w:rsid w:val="00927A50"/>
    <w:rsid w:val="0093066E"/>
    <w:rsid w:val="009376D1"/>
    <w:rsid w:val="00940642"/>
    <w:rsid w:val="009436C8"/>
    <w:rsid w:val="009547F2"/>
    <w:rsid w:val="0095573F"/>
    <w:rsid w:val="00957232"/>
    <w:rsid w:val="009626C1"/>
    <w:rsid w:val="009634F3"/>
    <w:rsid w:val="009643C6"/>
    <w:rsid w:val="009766BE"/>
    <w:rsid w:val="00981961"/>
    <w:rsid w:val="00985DE6"/>
    <w:rsid w:val="00986481"/>
    <w:rsid w:val="00991F80"/>
    <w:rsid w:val="009A4AFC"/>
    <w:rsid w:val="009A4C9A"/>
    <w:rsid w:val="009A7791"/>
    <w:rsid w:val="009B2312"/>
    <w:rsid w:val="009B3DBB"/>
    <w:rsid w:val="009B4CAF"/>
    <w:rsid w:val="009C628F"/>
    <w:rsid w:val="009D3891"/>
    <w:rsid w:val="009E3BF6"/>
    <w:rsid w:val="009E4D90"/>
    <w:rsid w:val="009F09D9"/>
    <w:rsid w:val="00A13303"/>
    <w:rsid w:val="00A1561A"/>
    <w:rsid w:val="00A20D57"/>
    <w:rsid w:val="00A21BEB"/>
    <w:rsid w:val="00A21D37"/>
    <w:rsid w:val="00A22099"/>
    <w:rsid w:val="00A3320B"/>
    <w:rsid w:val="00A401F7"/>
    <w:rsid w:val="00A40FB5"/>
    <w:rsid w:val="00A429EF"/>
    <w:rsid w:val="00A56E25"/>
    <w:rsid w:val="00A7117A"/>
    <w:rsid w:val="00A83F61"/>
    <w:rsid w:val="00A9319D"/>
    <w:rsid w:val="00AA1688"/>
    <w:rsid w:val="00AB15C7"/>
    <w:rsid w:val="00AC1D89"/>
    <w:rsid w:val="00AC38E3"/>
    <w:rsid w:val="00AD4EDE"/>
    <w:rsid w:val="00AD5971"/>
    <w:rsid w:val="00AD7730"/>
    <w:rsid w:val="00B127FF"/>
    <w:rsid w:val="00B17A37"/>
    <w:rsid w:val="00B30792"/>
    <w:rsid w:val="00B400A2"/>
    <w:rsid w:val="00B4289F"/>
    <w:rsid w:val="00B43911"/>
    <w:rsid w:val="00B629DA"/>
    <w:rsid w:val="00B716A5"/>
    <w:rsid w:val="00B7254C"/>
    <w:rsid w:val="00B74E77"/>
    <w:rsid w:val="00B758A6"/>
    <w:rsid w:val="00B81B12"/>
    <w:rsid w:val="00B85630"/>
    <w:rsid w:val="00B90C78"/>
    <w:rsid w:val="00B9253A"/>
    <w:rsid w:val="00B92C44"/>
    <w:rsid w:val="00B93D0C"/>
    <w:rsid w:val="00B960F2"/>
    <w:rsid w:val="00BA03BA"/>
    <w:rsid w:val="00BB1297"/>
    <w:rsid w:val="00BC455A"/>
    <w:rsid w:val="00BC4D45"/>
    <w:rsid w:val="00BE60D6"/>
    <w:rsid w:val="00BF680C"/>
    <w:rsid w:val="00BF6ACC"/>
    <w:rsid w:val="00C010F7"/>
    <w:rsid w:val="00C03BCD"/>
    <w:rsid w:val="00C131DB"/>
    <w:rsid w:val="00C238C6"/>
    <w:rsid w:val="00C32912"/>
    <w:rsid w:val="00C32A16"/>
    <w:rsid w:val="00C53A30"/>
    <w:rsid w:val="00C6068F"/>
    <w:rsid w:val="00C62C6C"/>
    <w:rsid w:val="00C659F9"/>
    <w:rsid w:val="00C65E28"/>
    <w:rsid w:val="00C73F0B"/>
    <w:rsid w:val="00C74B07"/>
    <w:rsid w:val="00CA6A8D"/>
    <w:rsid w:val="00CB1D29"/>
    <w:rsid w:val="00CC68E2"/>
    <w:rsid w:val="00CD5DAA"/>
    <w:rsid w:val="00CE6476"/>
    <w:rsid w:val="00D002C5"/>
    <w:rsid w:val="00D02DCA"/>
    <w:rsid w:val="00D20F58"/>
    <w:rsid w:val="00D22B82"/>
    <w:rsid w:val="00D22C6A"/>
    <w:rsid w:val="00D336E1"/>
    <w:rsid w:val="00D34383"/>
    <w:rsid w:val="00D37550"/>
    <w:rsid w:val="00D44268"/>
    <w:rsid w:val="00D45558"/>
    <w:rsid w:val="00D55657"/>
    <w:rsid w:val="00D60F3D"/>
    <w:rsid w:val="00D62813"/>
    <w:rsid w:val="00D703F6"/>
    <w:rsid w:val="00D7159D"/>
    <w:rsid w:val="00D74355"/>
    <w:rsid w:val="00D75695"/>
    <w:rsid w:val="00D775CE"/>
    <w:rsid w:val="00D77D3F"/>
    <w:rsid w:val="00D839FF"/>
    <w:rsid w:val="00D87CD1"/>
    <w:rsid w:val="00D94DF8"/>
    <w:rsid w:val="00DA1D6A"/>
    <w:rsid w:val="00DA20B0"/>
    <w:rsid w:val="00DB37EF"/>
    <w:rsid w:val="00DB51BF"/>
    <w:rsid w:val="00DB526E"/>
    <w:rsid w:val="00DD1A5A"/>
    <w:rsid w:val="00DD1AA8"/>
    <w:rsid w:val="00DD4907"/>
    <w:rsid w:val="00DF047F"/>
    <w:rsid w:val="00DF3B29"/>
    <w:rsid w:val="00DF7F40"/>
    <w:rsid w:val="00E06A6C"/>
    <w:rsid w:val="00E176D2"/>
    <w:rsid w:val="00E31B6F"/>
    <w:rsid w:val="00E3515E"/>
    <w:rsid w:val="00E361D5"/>
    <w:rsid w:val="00E37B54"/>
    <w:rsid w:val="00E462F6"/>
    <w:rsid w:val="00E52FD4"/>
    <w:rsid w:val="00E6674C"/>
    <w:rsid w:val="00E7349B"/>
    <w:rsid w:val="00E757CF"/>
    <w:rsid w:val="00E82919"/>
    <w:rsid w:val="00E82BA2"/>
    <w:rsid w:val="00E8647A"/>
    <w:rsid w:val="00E874AF"/>
    <w:rsid w:val="00EA49A0"/>
    <w:rsid w:val="00EA6BA5"/>
    <w:rsid w:val="00EB4274"/>
    <w:rsid w:val="00EC43FA"/>
    <w:rsid w:val="00EC5175"/>
    <w:rsid w:val="00ED4165"/>
    <w:rsid w:val="00ED5025"/>
    <w:rsid w:val="00ED6D03"/>
    <w:rsid w:val="00EE43F4"/>
    <w:rsid w:val="00EF38B3"/>
    <w:rsid w:val="00F04139"/>
    <w:rsid w:val="00F06FE1"/>
    <w:rsid w:val="00F11754"/>
    <w:rsid w:val="00F141F6"/>
    <w:rsid w:val="00F30C07"/>
    <w:rsid w:val="00F4003D"/>
    <w:rsid w:val="00F40612"/>
    <w:rsid w:val="00F41E99"/>
    <w:rsid w:val="00F426FC"/>
    <w:rsid w:val="00F43E7D"/>
    <w:rsid w:val="00F47E27"/>
    <w:rsid w:val="00F50ECE"/>
    <w:rsid w:val="00F6500C"/>
    <w:rsid w:val="00F741E6"/>
    <w:rsid w:val="00F743C3"/>
    <w:rsid w:val="00F84E40"/>
    <w:rsid w:val="00F9365F"/>
    <w:rsid w:val="00F955D5"/>
    <w:rsid w:val="00FA1679"/>
    <w:rsid w:val="00FA37ED"/>
    <w:rsid w:val="00FA4DFB"/>
    <w:rsid w:val="00FA6D32"/>
    <w:rsid w:val="00FA7A97"/>
    <w:rsid w:val="00FC118C"/>
    <w:rsid w:val="00FC2D13"/>
    <w:rsid w:val="00FC6A14"/>
    <w:rsid w:val="00FD18A0"/>
    <w:rsid w:val="00FD5FEE"/>
    <w:rsid w:val="00FE286B"/>
    <w:rsid w:val="00FE3EB7"/>
    <w:rsid w:val="00FE4E91"/>
    <w:rsid w:val="00FF276A"/>
    <w:rsid w:val="00FF5EF1"/>
    <w:rsid w:val="00FF67FD"/>
    <w:rsid w:val="00FF724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B59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1DF"/>
    <w:pPr>
      <w:spacing w:line="300" w:lineRule="atLeast"/>
    </w:pPr>
    <w:rPr>
      <w:rFonts w:ascii="Trebuchet MS" w:hAnsi="Trebuchet MS"/>
      <w:sz w:val="24"/>
    </w:rPr>
  </w:style>
  <w:style w:type="paragraph" w:styleId="Heading1">
    <w:name w:val="heading 1"/>
    <w:basedOn w:val="Normal"/>
    <w:next w:val="Normal"/>
    <w:link w:val="Heading1Char"/>
    <w:uiPriority w:val="9"/>
    <w:qFormat/>
    <w:rsid w:val="00F04139"/>
    <w:pPr>
      <w:keepNext/>
      <w:keepLines/>
      <w:spacing w:before="100" w:beforeAutospacing="1" w:after="480" w:line="240" w:lineRule="atLeast"/>
      <w:outlineLvl w:val="0"/>
    </w:pPr>
    <w:rPr>
      <w:rFonts w:eastAsiaTheme="majorEastAsia" w:cstheme="majorBidi"/>
      <w:b/>
      <w:bCs/>
      <w:color w:val="225580"/>
      <w:sz w:val="40"/>
      <w:szCs w:val="28"/>
    </w:rPr>
  </w:style>
  <w:style w:type="paragraph" w:styleId="Heading2">
    <w:name w:val="heading 2"/>
    <w:basedOn w:val="Normal"/>
    <w:next w:val="Normal"/>
    <w:link w:val="Heading2Char"/>
    <w:uiPriority w:val="9"/>
    <w:unhideWhenUsed/>
    <w:qFormat/>
    <w:rsid w:val="00F04139"/>
    <w:pPr>
      <w:keepNext/>
      <w:keepLines/>
      <w:spacing w:before="480" w:after="240"/>
      <w:outlineLvl w:val="1"/>
    </w:pPr>
    <w:rPr>
      <w:rFonts w:eastAsiaTheme="majorEastAsia" w:cstheme="majorBidi"/>
      <w:b/>
      <w:bCs/>
      <w:color w:val="3C76AA"/>
      <w:sz w:val="36"/>
      <w:szCs w:val="26"/>
    </w:rPr>
  </w:style>
  <w:style w:type="paragraph" w:styleId="Heading3">
    <w:name w:val="heading 3"/>
    <w:basedOn w:val="Normal"/>
    <w:next w:val="Normal"/>
    <w:link w:val="Heading3Char"/>
    <w:uiPriority w:val="9"/>
    <w:unhideWhenUsed/>
    <w:qFormat/>
    <w:rsid w:val="00F04139"/>
    <w:pPr>
      <w:keepNext/>
      <w:keepLines/>
      <w:spacing w:before="360" w:after="360" w:line="240" w:lineRule="auto"/>
      <w:outlineLvl w:val="2"/>
    </w:pPr>
    <w:rPr>
      <w:rFonts w:eastAsiaTheme="majorEastAsia" w:cstheme="majorBidi"/>
      <w:b/>
      <w:bCs/>
      <w:color w:val="404040" w:themeColor="text1" w:themeTint="BF"/>
      <w:sz w:val="32"/>
    </w:rPr>
  </w:style>
  <w:style w:type="paragraph" w:styleId="Heading4">
    <w:name w:val="heading 4"/>
    <w:basedOn w:val="Normal"/>
    <w:next w:val="Normal"/>
    <w:link w:val="Heading4Char"/>
    <w:uiPriority w:val="9"/>
    <w:unhideWhenUsed/>
    <w:qFormat/>
    <w:rsid w:val="00F04139"/>
    <w:pPr>
      <w:keepNext/>
      <w:keepLines/>
      <w:spacing w:before="240" w:after="120"/>
      <w:outlineLvl w:val="3"/>
    </w:pPr>
    <w:rPr>
      <w:rFonts w:eastAsiaTheme="majorEastAsia" w:cstheme="majorBidi"/>
      <w:b/>
      <w:bCs/>
      <w:iCs/>
      <w:color w:val="000000" w:themeColor="text1"/>
      <w:sz w:val="28"/>
    </w:rPr>
  </w:style>
  <w:style w:type="paragraph" w:styleId="Heading5">
    <w:name w:val="heading 5"/>
    <w:aliases w:val="Version Policy Year Heading 5"/>
    <w:basedOn w:val="Normal"/>
    <w:next w:val="Normal"/>
    <w:link w:val="Heading5Char"/>
    <w:uiPriority w:val="9"/>
    <w:unhideWhenUsed/>
    <w:qFormat/>
    <w:rsid w:val="00444F62"/>
    <w:pPr>
      <w:keepNext/>
      <w:keepLines/>
      <w:spacing w:before="200" w:after="0"/>
      <w:jc w:val="right"/>
      <w:outlineLvl w:val="4"/>
    </w:pPr>
    <w:rPr>
      <w:rFonts w:eastAsiaTheme="majorEastAsia" w:cstheme="majorBidi"/>
      <w:sz w:val="18"/>
    </w:rPr>
  </w:style>
  <w:style w:type="paragraph" w:styleId="Heading6">
    <w:name w:val="heading 6"/>
    <w:basedOn w:val="Normal"/>
    <w:next w:val="Normal"/>
    <w:link w:val="Heading6Char"/>
    <w:uiPriority w:val="9"/>
    <w:unhideWhenUsed/>
    <w:rsid w:val="007E121A"/>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rsid w:val="00361346"/>
    <w:pPr>
      <w:keepNext/>
      <w:keepLines/>
      <w:spacing w:before="40" w:after="0" w:line="259" w:lineRule="auto"/>
      <w:outlineLvl w:val="6"/>
    </w:pPr>
    <w:rPr>
      <w:rFonts w:asciiTheme="majorHAnsi" w:eastAsiaTheme="majorEastAsia" w:hAnsiTheme="majorHAnsi" w:cstheme="majorBidi"/>
      <w:i/>
      <w:iCs/>
      <w:color w:val="1F3763"/>
      <w:szCs w:val="24"/>
    </w:rPr>
  </w:style>
  <w:style w:type="paragraph" w:styleId="Heading8">
    <w:name w:val="heading 8"/>
    <w:basedOn w:val="Normal"/>
    <w:next w:val="Normal"/>
    <w:link w:val="Heading8Char"/>
    <w:uiPriority w:val="9"/>
    <w:unhideWhenUsed/>
    <w:rsid w:val="00361346"/>
    <w:pPr>
      <w:keepNext/>
      <w:keepLines/>
      <w:spacing w:before="40" w:after="0" w:line="259" w:lineRule="auto"/>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rsid w:val="00361346"/>
    <w:pPr>
      <w:keepNext/>
      <w:keepLines/>
      <w:spacing w:before="40" w:after="0" w:line="259" w:lineRule="auto"/>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682C"/>
    <w:pPr>
      <w:spacing w:after="300" w:line="240" w:lineRule="auto"/>
      <w:contextualSpacing/>
    </w:pPr>
    <w:rPr>
      <w:rFonts w:eastAsiaTheme="majorEastAsia" w:cstheme="majorBidi"/>
      <w:b/>
      <w:color w:val="0D0D0D" w:themeColor="text1" w:themeTint="F2"/>
      <w:spacing w:val="5"/>
      <w:kern w:val="28"/>
      <w:sz w:val="74"/>
      <w:szCs w:val="52"/>
    </w:rPr>
  </w:style>
  <w:style w:type="character" w:customStyle="1" w:styleId="TitleChar">
    <w:name w:val="Title Char"/>
    <w:basedOn w:val="DefaultParagraphFont"/>
    <w:link w:val="Title"/>
    <w:uiPriority w:val="10"/>
    <w:rsid w:val="0062682C"/>
    <w:rPr>
      <w:rFonts w:ascii="Trebuchet MS" w:eastAsiaTheme="majorEastAsia" w:hAnsi="Trebuchet MS" w:cstheme="majorBidi"/>
      <w:b/>
      <w:color w:val="0D0D0D" w:themeColor="text1" w:themeTint="F2"/>
      <w:spacing w:val="5"/>
      <w:kern w:val="28"/>
      <w:sz w:val="74"/>
      <w:szCs w:val="52"/>
    </w:rPr>
  </w:style>
  <w:style w:type="paragraph" w:customStyle="1" w:styleId="Contents">
    <w:name w:val="Contents"/>
    <w:basedOn w:val="Title"/>
    <w:link w:val="ContentsChar"/>
    <w:rsid w:val="00755DC1"/>
    <w:pPr>
      <w:spacing w:after="480"/>
    </w:pPr>
    <w:rPr>
      <w:color w:val="372D79"/>
      <w:sz w:val="36"/>
    </w:rPr>
  </w:style>
  <w:style w:type="character" w:customStyle="1" w:styleId="Heading1Char">
    <w:name w:val="Heading 1 Char"/>
    <w:basedOn w:val="DefaultParagraphFont"/>
    <w:link w:val="Heading1"/>
    <w:uiPriority w:val="9"/>
    <w:rsid w:val="00F04139"/>
    <w:rPr>
      <w:rFonts w:ascii="Trebuchet MS" w:eastAsiaTheme="majorEastAsia" w:hAnsi="Trebuchet MS" w:cstheme="majorBidi"/>
      <w:b/>
      <w:bCs/>
      <w:color w:val="225580"/>
      <w:sz w:val="40"/>
      <w:szCs w:val="28"/>
    </w:rPr>
  </w:style>
  <w:style w:type="character" w:customStyle="1" w:styleId="ContentsChar">
    <w:name w:val="Contents Char"/>
    <w:basedOn w:val="TitleChar"/>
    <w:link w:val="Contents"/>
    <w:rsid w:val="00755DC1"/>
    <w:rPr>
      <w:rFonts w:ascii="Trebuchet MS" w:eastAsiaTheme="majorEastAsia" w:hAnsi="Trebuchet MS" w:cstheme="majorBidi"/>
      <w:b/>
      <w:color w:val="372D79"/>
      <w:spacing w:val="5"/>
      <w:kern w:val="28"/>
      <w:sz w:val="36"/>
      <w:szCs w:val="52"/>
    </w:rPr>
  </w:style>
  <w:style w:type="character" w:customStyle="1" w:styleId="Heading2Char">
    <w:name w:val="Heading 2 Char"/>
    <w:basedOn w:val="DefaultParagraphFont"/>
    <w:link w:val="Heading2"/>
    <w:uiPriority w:val="9"/>
    <w:rsid w:val="00F04139"/>
    <w:rPr>
      <w:rFonts w:ascii="Trebuchet MS" w:eastAsiaTheme="majorEastAsia" w:hAnsi="Trebuchet MS" w:cstheme="majorBidi"/>
      <w:b/>
      <w:bCs/>
      <w:color w:val="3C76AA"/>
      <w:sz w:val="36"/>
      <w:szCs w:val="26"/>
    </w:rPr>
  </w:style>
  <w:style w:type="character" w:customStyle="1" w:styleId="Heading3Char">
    <w:name w:val="Heading 3 Char"/>
    <w:basedOn w:val="DefaultParagraphFont"/>
    <w:link w:val="Heading3"/>
    <w:uiPriority w:val="9"/>
    <w:rsid w:val="00F04139"/>
    <w:rPr>
      <w:rFonts w:ascii="Trebuchet MS" w:eastAsiaTheme="majorEastAsia" w:hAnsi="Trebuchet MS" w:cstheme="majorBidi"/>
      <w:b/>
      <w:bCs/>
      <w:color w:val="404040" w:themeColor="text1" w:themeTint="BF"/>
      <w:sz w:val="32"/>
    </w:rPr>
  </w:style>
  <w:style w:type="character" w:styleId="Strong">
    <w:name w:val="Strong"/>
    <w:basedOn w:val="DefaultParagraphFont"/>
    <w:uiPriority w:val="22"/>
    <w:qFormat/>
    <w:rsid w:val="0062682C"/>
    <w:rPr>
      <w:rFonts w:ascii="Trebuchet MS" w:hAnsi="Trebuchet MS"/>
      <w:b/>
      <w:bCs/>
      <w:color w:val="000000" w:themeColor="text1"/>
      <w:sz w:val="24"/>
    </w:rPr>
  </w:style>
  <w:style w:type="paragraph" w:styleId="ListParagraph">
    <w:name w:val="List Paragraph"/>
    <w:basedOn w:val="Normal"/>
    <w:link w:val="ListParagraphChar"/>
    <w:uiPriority w:val="34"/>
    <w:qFormat/>
    <w:rsid w:val="00E176D2"/>
    <w:pPr>
      <w:numPr>
        <w:numId w:val="6"/>
      </w:numPr>
      <w:spacing w:after="160" w:line="259" w:lineRule="auto"/>
      <w:contextualSpacing/>
    </w:pPr>
  </w:style>
  <w:style w:type="paragraph" w:styleId="Subtitle">
    <w:name w:val="Subtitle"/>
    <w:basedOn w:val="Normal"/>
    <w:next w:val="Normal"/>
    <w:link w:val="SubtitleChar"/>
    <w:uiPriority w:val="11"/>
    <w:qFormat/>
    <w:rsid w:val="00B9253A"/>
    <w:pPr>
      <w:numPr>
        <w:ilvl w:val="1"/>
      </w:numPr>
    </w:pPr>
    <w:rPr>
      <w:rFonts w:eastAsiaTheme="majorEastAsia" w:cstheme="majorBidi"/>
      <w:iCs/>
      <w:color w:val="000000" w:themeColor="text1"/>
      <w:spacing w:val="15"/>
      <w:sz w:val="32"/>
      <w:szCs w:val="24"/>
    </w:rPr>
  </w:style>
  <w:style w:type="character" w:customStyle="1" w:styleId="SubtitleChar">
    <w:name w:val="Subtitle Char"/>
    <w:basedOn w:val="DefaultParagraphFont"/>
    <w:link w:val="Subtitle"/>
    <w:uiPriority w:val="11"/>
    <w:rsid w:val="00B9253A"/>
    <w:rPr>
      <w:rFonts w:ascii="Trebuchet MS" w:eastAsiaTheme="majorEastAsia" w:hAnsi="Trebuchet MS" w:cstheme="majorBidi"/>
      <w:iCs/>
      <w:color w:val="000000" w:themeColor="text1"/>
      <w:spacing w:val="15"/>
      <w:sz w:val="32"/>
      <w:szCs w:val="24"/>
    </w:rPr>
  </w:style>
  <w:style w:type="paragraph" w:styleId="TOC1">
    <w:name w:val="toc 1"/>
    <w:basedOn w:val="Normal"/>
    <w:next w:val="Normal"/>
    <w:autoRedefine/>
    <w:uiPriority w:val="39"/>
    <w:unhideWhenUsed/>
    <w:rsid w:val="00B9253A"/>
    <w:pPr>
      <w:spacing w:after="100" w:line="360" w:lineRule="atLeast"/>
    </w:pPr>
    <w:rPr>
      <w:sz w:val="28"/>
    </w:rPr>
  </w:style>
  <w:style w:type="paragraph" w:styleId="Footer">
    <w:name w:val="footer"/>
    <w:basedOn w:val="Normal"/>
    <w:link w:val="FooterChar"/>
    <w:uiPriority w:val="99"/>
    <w:unhideWhenUsed/>
    <w:rsid w:val="00B925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53A"/>
    <w:rPr>
      <w:rFonts w:ascii="Trebuchet MS" w:hAnsi="Trebuchet MS"/>
      <w:sz w:val="24"/>
    </w:rPr>
  </w:style>
  <w:style w:type="paragraph" w:customStyle="1" w:styleId="Footertext">
    <w:name w:val="Footer text"/>
    <w:basedOn w:val="Footer"/>
    <w:link w:val="FootertextChar"/>
    <w:qFormat/>
    <w:rsid w:val="00782288"/>
  </w:style>
  <w:style w:type="paragraph" w:styleId="NoSpacing">
    <w:name w:val="No Spacing"/>
    <w:uiPriority w:val="1"/>
    <w:qFormat/>
    <w:rsid w:val="00E31B6F"/>
    <w:pPr>
      <w:spacing w:after="0" w:line="240" w:lineRule="auto"/>
    </w:pPr>
    <w:rPr>
      <w:rFonts w:ascii="Trebuchet MS" w:hAnsi="Trebuchet MS"/>
      <w:sz w:val="24"/>
    </w:rPr>
  </w:style>
  <w:style w:type="character" w:customStyle="1" w:styleId="FootertextChar">
    <w:name w:val="Footer text Char"/>
    <w:basedOn w:val="FooterChar"/>
    <w:link w:val="Footertext"/>
    <w:rsid w:val="00782288"/>
    <w:rPr>
      <w:rFonts w:ascii="Trebuchet MS" w:hAnsi="Trebuchet MS"/>
      <w:sz w:val="24"/>
    </w:rPr>
  </w:style>
  <w:style w:type="character" w:customStyle="1" w:styleId="Heading4Char">
    <w:name w:val="Heading 4 Char"/>
    <w:basedOn w:val="DefaultParagraphFont"/>
    <w:link w:val="Heading4"/>
    <w:uiPriority w:val="9"/>
    <w:rsid w:val="00F04139"/>
    <w:rPr>
      <w:rFonts w:ascii="Trebuchet MS" w:eastAsiaTheme="majorEastAsia" w:hAnsi="Trebuchet MS" w:cstheme="majorBidi"/>
      <w:b/>
      <w:bCs/>
      <w:iCs/>
      <w:color w:val="000000" w:themeColor="text1"/>
      <w:sz w:val="28"/>
    </w:rPr>
  </w:style>
  <w:style w:type="paragraph" w:customStyle="1" w:styleId="Listparanumbered">
    <w:name w:val="List para numbered"/>
    <w:basedOn w:val="ListParagraph"/>
    <w:link w:val="ListparanumberedChar"/>
    <w:rsid w:val="00A21D37"/>
    <w:pPr>
      <w:numPr>
        <w:numId w:val="1"/>
      </w:numPr>
      <w:ind w:left="641" w:hanging="357"/>
    </w:pPr>
  </w:style>
  <w:style w:type="character" w:styleId="Emphasis">
    <w:name w:val="Emphasis"/>
    <w:basedOn w:val="DefaultParagraphFont"/>
    <w:uiPriority w:val="20"/>
    <w:qFormat/>
    <w:rsid w:val="005B7849"/>
    <w:rPr>
      <w:rFonts w:ascii="Trebuchet MS" w:hAnsi="Trebuchet MS"/>
      <w:i/>
      <w:iCs/>
      <w:color w:val="000000" w:themeColor="text1"/>
      <w:sz w:val="24"/>
    </w:rPr>
  </w:style>
  <w:style w:type="character" w:customStyle="1" w:styleId="ListParagraphChar">
    <w:name w:val="List Paragraph Char"/>
    <w:basedOn w:val="DefaultParagraphFont"/>
    <w:link w:val="ListParagraph"/>
    <w:uiPriority w:val="34"/>
    <w:rsid w:val="00E176D2"/>
    <w:rPr>
      <w:rFonts w:ascii="Trebuchet MS" w:hAnsi="Trebuchet MS"/>
      <w:sz w:val="24"/>
    </w:rPr>
  </w:style>
  <w:style w:type="character" w:customStyle="1" w:styleId="ListparanumberedChar">
    <w:name w:val="List para numbered Char"/>
    <w:basedOn w:val="ListParagraphChar"/>
    <w:link w:val="Listparanumbered"/>
    <w:rsid w:val="00A21D37"/>
    <w:rPr>
      <w:rFonts w:ascii="Trebuchet MS" w:hAnsi="Trebuchet MS"/>
      <w:sz w:val="24"/>
    </w:rPr>
  </w:style>
  <w:style w:type="character" w:customStyle="1" w:styleId="Heading5Char">
    <w:name w:val="Heading 5 Char"/>
    <w:aliases w:val="Version Policy Year Heading 5 Char"/>
    <w:basedOn w:val="DefaultParagraphFont"/>
    <w:link w:val="Heading5"/>
    <w:uiPriority w:val="9"/>
    <w:rsid w:val="00444F62"/>
    <w:rPr>
      <w:rFonts w:ascii="Trebuchet MS" w:eastAsiaTheme="majorEastAsia" w:hAnsi="Trebuchet MS" w:cstheme="majorBidi"/>
      <w:sz w:val="18"/>
    </w:rPr>
  </w:style>
  <w:style w:type="paragraph" w:customStyle="1" w:styleId="CoverTitle">
    <w:name w:val="Cover Title"/>
    <w:basedOn w:val="Title"/>
    <w:link w:val="CoverTitleChar"/>
    <w:uiPriority w:val="1"/>
    <w:qFormat/>
    <w:rsid w:val="00D60F3D"/>
    <w:rPr>
      <w:color w:val="225580"/>
      <w:sz w:val="80"/>
    </w:rPr>
  </w:style>
  <w:style w:type="character" w:customStyle="1" w:styleId="CoverTitleChar">
    <w:name w:val="Cover Title Char"/>
    <w:basedOn w:val="DefaultParagraphFont"/>
    <w:link w:val="CoverTitle"/>
    <w:uiPriority w:val="1"/>
    <w:rsid w:val="00D60F3D"/>
    <w:rPr>
      <w:rFonts w:ascii="Trebuchet MS" w:eastAsiaTheme="majorEastAsia" w:hAnsi="Trebuchet MS" w:cstheme="majorBidi"/>
      <w:b/>
      <w:color w:val="225580"/>
      <w:spacing w:val="5"/>
      <w:kern w:val="28"/>
      <w:sz w:val="80"/>
      <w:szCs w:val="52"/>
    </w:rPr>
  </w:style>
  <w:style w:type="paragraph" w:customStyle="1" w:styleId="SubTitleCover">
    <w:name w:val="Sub Title Cover"/>
    <w:basedOn w:val="Normal"/>
    <w:link w:val="SubTitleCoverChar"/>
    <w:uiPriority w:val="1"/>
    <w:rsid w:val="001F34F5"/>
    <w:pPr>
      <w:spacing w:after="0" w:line="240" w:lineRule="auto"/>
    </w:pPr>
    <w:rPr>
      <w:rFonts w:eastAsia="Times New Roman" w:cs="Times New Roman"/>
      <w:color w:val="3C76AA"/>
      <w:sz w:val="28"/>
      <w:szCs w:val="40"/>
    </w:rPr>
  </w:style>
  <w:style w:type="character" w:customStyle="1" w:styleId="SubTitleCoverChar">
    <w:name w:val="Sub Title Cover Char"/>
    <w:basedOn w:val="DefaultParagraphFont"/>
    <w:link w:val="SubTitleCover"/>
    <w:uiPriority w:val="1"/>
    <w:rsid w:val="001F34F5"/>
    <w:rPr>
      <w:rFonts w:ascii="Trebuchet MS" w:eastAsia="Times New Roman" w:hAnsi="Trebuchet MS" w:cs="Times New Roman"/>
      <w:color w:val="3C76AA"/>
      <w:sz w:val="28"/>
      <w:szCs w:val="40"/>
    </w:rPr>
  </w:style>
  <w:style w:type="table" w:styleId="TableGrid">
    <w:name w:val="Table Grid"/>
    <w:basedOn w:val="TableNormal"/>
    <w:uiPriority w:val="59"/>
    <w:rsid w:val="006839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ighlightbox-pullouttext">
    <w:name w:val="Highlight box - pull out text"/>
    <w:basedOn w:val="Normal"/>
    <w:link w:val="Highlightbox-pullouttextChar"/>
    <w:qFormat/>
    <w:rsid w:val="003F1A57"/>
    <w:pPr>
      <w:pBdr>
        <w:top w:val="single" w:sz="24" w:space="8" w:color="3C76AA"/>
        <w:left w:val="single" w:sz="24" w:space="4" w:color="D8E5EE"/>
        <w:bottom w:val="single" w:sz="24" w:space="1" w:color="D8E5EE"/>
        <w:right w:val="single" w:sz="24" w:space="4" w:color="D8E5EE"/>
      </w:pBdr>
      <w:shd w:val="clear" w:color="auto" w:fill="D8E5EE"/>
      <w:spacing w:before="240" w:after="240" w:line="240" w:lineRule="auto"/>
      <w:outlineLvl w:val="2"/>
    </w:pPr>
    <w:rPr>
      <w:rFonts w:eastAsia="Arial" w:cs="Arial"/>
      <w:noProof/>
    </w:rPr>
  </w:style>
  <w:style w:type="character" w:customStyle="1" w:styleId="Highlightbox-pullouttextChar">
    <w:name w:val="Highlight box - pull out text Char"/>
    <w:basedOn w:val="DefaultParagraphFont"/>
    <w:link w:val="Highlightbox-pullouttext"/>
    <w:rsid w:val="003F1A57"/>
    <w:rPr>
      <w:rFonts w:ascii="Trebuchet MS" w:eastAsia="Arial" w:hAnsi="Trebuchet MS" w:cs="Arial"/>
      <w:noProof/>
      <w:sz w:val="24"/>
      <w:shd w:val="clear" w:color="auto" w:fill="D8E5EE"/>
    </w:rPr>
  </w:style>
  <w:style w:type="paragraph" w:customStyle="1" w:styleId="TableParagraph">
    <w:name w:val="Table Paragraph"/>
    <w:basedOn w:val="Normal"/>
    <w:uiPriority w:val="1"/>
    <w:rsid w:val="00E06A6C"/>
    <w:pPr>
      <w:keepNext/>
      <w:keepLines/>
      <w:spacing w:before="120" w:after="120" w:line="276" w:lineRule="auto"/>
    </w:pPr>
    <w:rPr>
      <w:rFonts w:asciiTheme="majorHAnsi" w:hAnsiTheme="majorHAnsi" w:cstheme="majorHAnsi"/>
      <w:szCs w:val="28"/>
    </w:rPr>
  </w:style>
  <w:style w:type="table" w:customStyle="1" w:styleId="NHSCSTable1">
    <w:name w:val="NHSCS Table 1"/>
    <w:basedOn w:val="TableNormal"/>
    <w:uiPriority w:val="99"/>
    <w:rsid w:val="00F4003D"/>
    <w:pPr>
      <w:spacing w:after="60" w:line="264" w:lineRule="auto"/>
      <w:jc w:val="right"/>
    </w:pPr>
    <w:rPr>
      <w:rFonts w:ascii="Trebuchet MS" w:hAnsi="Trebuchet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57" w:type="dxa"/>
        <w:bottom w:w="57" w:type="dxa"/>
      </w:tcMar>
    </w:tcPr>
    <w:tblStylePr w:type="firstRow">
      <w:pPr>
        <w:wordWrap/>
        <w:spacing w:beforeLines="0" w:before="60" w:beforeAutospacing="0" w:afterLines="0" w:after="60" w:afterAutospacing="0" w:line="264" w:lineRule="auto"/>
      </w:pPr>
      <w:rPr>
        <w:rFonts w:ascii="Trebuchet MS" w:hAnsi="Trebuchet MS"/>
        <w:b/>
        <w:color w:val="FFFFFF" w:themeColor="background1"/>
        <w:sz w:val="28"/>
      </w:rPr>
      <w:tblPr/>
      <w:tcPr>
        <w:shd w:val="clear" w:color="auto" w:fill="225580"/>
      </w:tcPr>
    </w:tblStylePr>
    <w:tblStylePr w:type="lastRow">
      <w:rPr>
        <w:b/>
      </w:rPr>
      <w:tblPr/>
      <w:tcPr>
        <w:shd w:val="clear" w:color="auto" w:fill="FBFBF8" w:themeFill="background2" w:themeFillTint="33"/>
      </w:tcPr>
    </w:tblStylePr>
    <w:tblStylePr w:type="firstCol">
      <w:pPr>
        <w:jc w:val="left"/>
      </w:pPr>
    </w:tblStylePr>
  </w:style>
  <w:style w:type="table" w:customStyle="1" w:styleId="NHSCSTable2">
    <w:name w:val="NHSCS Table 2"/>
    <w:basedOn w:val="TableNormal"/>
    <w:uiPriority w:val="99"/>
    <w:rsid w:val="00A401F7"/>
    <w:pPr>
      <w:spacing w:after="0" w:line="240" w:lineRule="auto"/>
      <w:jc w:val="right"/>
    </w:pPr>
    <w:rPr>
      <w:rFonts w:ascii="Trebuchet MS" w:hAnsi="Trebuchet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right"/>
      </w:pPr>
      <w:rPr>
        <w:rFonts w:ascii="Trebuchet MS" w:hAnsi="Trebuchet MS"/>
        <w:b/>
        <w:sz w:val="32"/>
      </w:rPr>
      <w:tblPr/>
      <w:tcPr>
        <w:shd w:val="clear" w:color="auto" w:fill="372D79"/>
      </w:tcPr>
    </w:tblStylePr>
  </w:style>
  <w:style w:type="character" w:styleId="Hyperlink">
    <w:name w:val="Hyperlink"/>
    <w:basedOn w:val="DefaultParagraphFont"/>
    <w:uiPriority w:val="99"/>
    <w:unhideWhenUsed/>
    <w:rsid w:val="00D22B82"/>
    <w:rPr>
      <w:color w:val="0000FF" w:themeColor="hyperlink"/>
      <w:u w:val="single"/>
    </w:rPr>
  </w:style>
  <w:style w:type="character" w:customStyle="1" w:styleId="Heading6Char">
    <w:name w:val="Heading 6 Char"/>
    <w:basedOn w:val="DefaultParagraphFont"/>
    <w:link w:val="Heading6"/>
    <w:uiPriority w:val="9"/>
    <w:rsid w:val="007E121A"/>
    <w:rPr>
      <w:rFonts w:asciiTheme="majorHAnsi" w:eastAsiaTheme="majorEastAsia" w:hAnsiTheme="majorHAnsi" w:cstheme="majorBidi"/>
      <w:color w:val="243F60" w:themeColor="accent1" w:themeShade="7F"/>
      <w:sz w:val="24"/>
    </w:rPr>
  </w:style>
  <w:style w:type="paragraph" w:customStyle="1" w:styleId="Boxtext">
    <w:name w:val="Box text"/>
    <w:basedOn w:val="Findoutmore-Style1"/>
    <w:link w:val="BoxtextChar"/>
    <w:uiPriority w:val="5"/>
    <w:qFormat/>
    <w:rsid w:val="00FE286B"/>
    <w:pPr>
      <w:shd w:val="clear" w:color="auto" w:fill="FFFFFF" w:themeFill="background1"/>
      <w:spacing w:line="300" w:lineRule="atLeast"/>
    </w:pPr>
    <w:rPr>
      <w:bCs w:val="0"/>
    </w:rPr>
  </w:style>
  <w:style w:type="paragraph" w:customStyle="1" w:styleId="Findoutmore-Style1">
    <w:name w:val="Find out more - Style 1"/>
    <w:basedOn w:val="Highlightbox-pullouttext"/>
    <w:link w:val="Findoutmore-Style1Char"/>
    <w:qFormat/>
    <w:rsid w:val="007308F8"/>
    <w:pPr>
      <w:keepNext/>
      <w:keepLines/>
      <w:pBdr>
        <w:top w:val="single" w:sz="4" w:space="9" w:color="3C76AA"/>
        <w:left w:val="single" w:sz="4" w:space="9" w:color="3C76AA"/>
        <w:bottom w:val="single" w:sz="4" w:space="9" w:color="3C76AA"/>
        <w:right w:val="single" w:sz="4" w:space="9" w:color="3C76AA"/>
      </w:pBdr>
      <w:ind w:left="170"/>
    </w:pPr>
    <w:rPr>
      <w:bCs/>
    </w:rPr>
  </w:style>
  <w:style w:type="character" w:styleId="UnresolvedMention">
    <w:name w:val="Unresolved Mention"/>
    <w:basedOn w:val="DefaultParagraphFont"/>
    <w:uiPriority w:val="99"/>
    <w:semiHidden/>
    <w:unhideWhenUsed/>
    <w:rsid w:val="001C0EB5"/>
    <w:rPr>
      <w:color w:val="605E5C"/>
      <w:shd w:val="clear" w:color="auto" w:fill="E1DFDD"/>
    </w:rPr>
  </w:style>
  <w:style w:type="character" w:customStyle="1" w:styleId="Findoutmore-Style1Char">
    <w:name w:val="Find out more - Style 1 Char"/>
    <w:basedOn w:val="Highlightbox-pullouttextChar"/>
    <w:link w:val="Findoutmore-Style1"/>
    <w:rsid w:val="007308F8"/>
    <w:rPr>
      <w:rFonts w:ascii="Trebuchet MS" w:eastAsia="Arial" w:hAnsi="Trebuchet MS" w:cs="Arial"/>
      <w:bCs/>
      <w:noProof/>
      <w:sz w:val="24"/>
      <w:shd w:val="clear" w:color="auto" w:fill="D8E5EE"/>
    </w:rPr>
  </w:style>
  <w:style w:type="paragraph" w:customStyle="1" w:styleId="Casestudytitle">
    <w:name w:val="Case study title"/>
    <w:basedOn w:val="Normal"/>
    <w:uiPriority w:val="7"/>
    <w:qFormat/>
    <w:rsid w:val="00A22099"/>
    <w:pPr>
      <w:keepNext/>
      <w:keepLines/>
      <w:pBdr>
        <w:top w:val="single" w:sz="2" w:space="8" w:color="FFFFFF" w:themeColor="background1"/>
        <w:left w:val="single" w:sz="2" w:space="6" w:color="FFFFFF" w:themeColor="background1"/>
        <w:bottom w:val="single" w:sz="2" w:space="4" w:color="FFFFFF" w:themeColor="background1"/>
        <w:right w:val="single" w:sz="2" w:space="6" w:color="FFFFFF" w:themeColor="background1"/>
      </w:pBdr>
      <w:shd w:val="clear" w:color="auto" w:fill="372D79"/>
      <w:tabs>
        <w:tab w:val="left" w:pos="7938"/>
      </w:tabs>
      <w:spacing w:before="400" w:after="120" w:line="276" w:lineRule="auto"/>
      <w:ind w:left="142" w:right="198"/>
    </w:pPr>
    <w:rPr>
      <w:b/>
      <w:color w:val="FFFFFF" w:themeColor="background1"/>
    </w:rPr>
  </w:style>
  <w:style w:type="character" w:styleId="PlaceholderText">
    <w:name w:val="Placeholder Text"/>
    <w:basedOn w:val="DefaultParagraphFont"/>
    <w:uiPriority w:val="99"/>
    <w:semiHidden/>
    <w:rsid w:val="00823A9F"/>
    <w:rPr>
      <w:color w:val="808080"/>
    </w:rPr>
  </w:style>
  <w:style w:type="paragraph" w:customStyle="1" w:styleId="EntryBox">
    <w:name w:val="Entry Box"/>
    <w:basedOn w:val="Findoutmore-Style1"/>
    <w:link w:val="EntryBoxChar"/>
    <w:rsid w:val="0022076E"/>
    <w:pPr>
      <w:shd w:val="clear" w:color="auto" w:fill="FFFFFF" w:themeFill="background1"/>
    </w:pPr>
  </w:style>
  <w:style w:type="paragraph" w:customStyle="1" w:styleId="Entryboxbullet">
    <w:name w:val="Entry box bullet"/>
    <w:basedOn w:val="EntryBox"/>
    <w:link w:val="EntryboxbulletChar"/>
    <w:rsid w:val="00177180"/>
    <w:pPr>
      <w:numPr>
        <w:numId w:val="2"/>
      </w:numPr>
      <w:ind w:left="1797"/>
    </w:pPr>
  </w:style>
  <w:style w:type="character" w:customStyle="1" w:styleId="EntryBoxChar">
    <w:name w:val="Entry Box Char"/>
    <w:basedOn w:val="Findoutmore-Style1Char"/>
    <w:link w:val="EntryBox"/>
    <w:rsid w:val="0022076E"/>
    <w:rPr>
      <w:rFonts w:ascii="Trebuchet MS" w:eastAsia="Arial" w:hAnsi="Trebuchet MS" w:cs="Arial"/>
      <w:bCs/>
      <w:noProof/>
      <w:sz w:val="24"/>
      <w:shd w:val="clear" w:color="auto" w:fill="FFFFFF" w:themeFill="background1"/>
    </w:rPr>
  </w:style>
  <w:style w:type="paragraph" w:customStyle="1" w:styleId="Casestudytext">
    <w:name w:val="Case study text"/>
    <w:basedOn w:val="Boxtext"/>
    <w:uiPriority w:val="8"/>
    <w:qFormat/>
    <w:rsid w:val="00A22099"/>
    <w:pPr>
      <w:pBdr>
        <w:top w:val="single" w:sz="2" w:space="8" w:color="FFFFFF" w:themeColor="background1"/>
        <w:left w:val="single" w:sz="2" w:space="6" w:color="FFFFFF" w:themeColor="background1"/>
        <w:bottom w:val="single" w:sz="2" w:space="4" w:color="FFFFFF" w:themeColor="background1"/>
        <w:right w:val="single" w:sz="2" w:space="6" w:color="FFFFFF" w:themeColor="background1"/>
      </w:pBdr>
      <w:shd w:val="clear" w:color="auto" w:fill="D4D3E1"/>
      <w:spacing w:before="400" w:after="400" w:line="276" w:lineRule="auto"/>
      <w:ind w:left="142" w:right="198"/>
      <w:outlineLvl w:val="9"/>
    </w:pPr>
    <w:rPr>
      <w:rFonts w:eastAsiaTheme="minorHAnsi" w:cstheme="minorBidi"/>
      <w:noProof w:val="0"/>
    </w:rPr>
  </w:style>
  <w:style w:type="character" w:customStyle="1" w:styleId="EntryboxbulletChar">
    <w:name w:val="Entry box bullet Char"/>
    <w:basedOn w:val="EntryBoxChar"/>
    <w:link w:val="Entryboxbullet"/>
    <w:rsid w:val="00177180"/>
    <w:rPr>
      <w:rFonts w:ascii="Trebuchet MS" w:eastAsia="Arial" w:hAnsi="Trebuchet MS" w:cs="Arial"/>
      <w:bCs/>
      <w:noProof/>
      <w:sz w:val="24"/>
      <w:shd w:val="clear" w:color="auto" w:fill="FFFFFF" w:themeFill="background1"/>
    </w:rPr>
  </w:style>
  <w:style w:type="paragraph" w:styleId="IntenseQuote">
    <w:name w:val="Intense Quote"/>
    <w:basedOn w:val="Normal"/>
    <w:next w:val="Normal"/>
    <w:link w:val="IntenseQuoteChar"/>
    <w:uiPriority w:val="30"/>
    <w:rsid w:val="00D703F6"/>
    <w:pPr>
      <w:keepLines/>
      <w:pBdr>
        <w:top w:val="single" w:sz="18" w:space="12" w:color="4F81BD" w:themeColor="accent1"/>
        <w:bottom w:val="single" w:sz="18" w:space="12" w:color="4F81BD" w:themeColor="accent1"/>
      </w:pBdr>
      <w:spacing w:before="360" w:after="480" w:line="276" w:lineRule="auto"/>
      <w:ind w:left="454" w:right="454"/>
    </w:pPr>
    <w:rPr>
      <w:rFonts w:asciiTheme="minorHAnsi" w:hAnsiTheme="minorHAnsi"/>
    </w:rPr>
  </w:style>
  <w:style w:type="character" w:customStyle="1" w:styleId="IntenseQuoteChar">
    <w:name w:val="Intense Quote Char"/>
    <w:basedOn w:val="DefaultParagraphFont"/>
    <w:link w:val="IntenseQuote"/>
    <w:uiPriority w:val="30"/>
    <w:rsid w:val="00D703F6"/>
    <w:rPr>
      <w:sz w:val="24"/>
    </w:rPr>
  </w:style>
  <w:style w:type="paragraph" w:customStyle="1" w:styleId="Pullquote">
    <w:name w:val="Pull quote"/>
    <w:basedOn w:val="IntenseQuote"/>
    <w:link w:val="PullquoteChar"/>
    <w:rsid w:val="00FD18A0"/>
    <w:pPr>
      <w:ind w:left="720"/>
    </w:pPr>
    <w:rPr>
      <w:rFonts w:ascii="Trebuchet MS" w:hAnsi="Trebuchet MS"/>
      <w:noProof/>
      <w:shd w:val="clear" w:color="auto" w:fill="FFFFFF"/>
    </w:rPr>
  </w:style>
  <w:style w:type="character" w:customStyle="1" w:styleId="PullquoteChar">
    <w:name w:val="Pull quote Char"/>
    <w:basedOn w:val="IntenseQuoteChar"/>
    <w:link w:val="Pullquote"/>
    <w:rsid w:val="00FD18A0"/>
    <w:rPr>
      <w:rFonts w:ascii="Trebuchet MS" w:hAnsi="Trebuchet MS"/>
      <w:noProof/>
      <w:sz w:val="24"/>
    </w:rPr>
  </w:style>
  <w:style w:type="character" w:customStyle="1" w:styleId="Heading7Char">
    <w:name w:val="Heading 7 Char"/>
    <w:basedOn w:val="DefaultParagraphFont"/>
    <w:link w:val="Heading7"/>
    <w:uiPriority w:val="9"/>
    <w:rsid w:val="00361346"/>
    <w:rPr>
      <w:rFonts w:asciiTheme="majorHAnsi" w:eastAsiaTheme="majorEastAsia" w:hAnsiTheme="majorHAnsi" w:cstheme="majorBidi"/>
      <w:i/>
      <w:iCs/>
      <w:color w:val="1F3763"/>
      <w:sz w:val="24"/>
      <w:szCs w:val="24"/>
    </w:rPr>
  </w:style>
  <w:style w:type="character" w:customStyle="1" w:styleId="Heading8Char">
    <w:name w:val="Heading 8 Char"/>
    <w:basedOn w:val="DefaultParagraphFont"/>
    <w:link w:val="Heading8"/>
    <w:uiPriority w:val="9"/>
    <w:rsid w:val="00361346"/>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rsid w:val="00361346"/>
    <w:rPr>
      <w:rFonts w:asciiTheme="majorHAnsi" w:eastAsiaTheme="majorEastAsia" w:hAnsiTheme="majorHAnsi" w:cstheme="majorBidi"/>
      <w:i/>
      <w:iCs/>
      <w:color w:val="272727"/>
      <w:sz w:val="21"/>
      <w:szCs w:val="21"/>
    </w:rPr>
  </w:style>
  <w:style w:type="paragraph" w:styleId="BalloonText">
    <w:name w:val="Balloon Text"/>
    <w:basedOn w:val="Normal"/>
    <w:link w:val="BalloonTextChar"/>
    <w:uiPriority w:val="99"/>
    <w:semiHidden/>
    <w:unhideWhenUsed/>
    <w:rsid w:val="00361346"/>
    <w:pPr>
      <w:spacing w:after="0" w:line="259"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1346"/>
    <w:rPr>
      <w:rFonts w:ascii="Segoe UI" w:hAnsi="Segoe UI" w:cs="Segoe UI"/>
      <w:sz w:val="18"/>
      <w:szCs w:val="18"/>
    </w:rPr>
  </w:style>
  <w:style w:type="character" w:styleId="FollowedHyperlink">
    <w:name w:val="FollowedHyperlink"/>
    <w:basedOn w:val="DefaultParagraphFont"/>
    <w:uiPriority w:val="99"/>
    <w:semiHidden/>
    <w:unhideWhenUsed/>
    <w:rsid w:val="00361346"/>
    <w:rPr>
      <w:color w:val="800080" w:themeColor="followedHyperlink"/>
      <w:u w:val="single"/>
    </w:rPr>
  </w:style>
  <w:style w:type="character" w:styleId="CommentReference">
    <w:name w:val="annotation reference"/>
    <w:basedOn w:val="DefaultParagraphFont"/>
    <w:uiPriority w:val="99"/>
    <w:semiHidden/>
    <w:unhideWhenUsed/>
    <w:rsid w:val="00361346"/>
    <w:rPr>
      <w:sz w:val="16"/>
      <w:szCs w:val="16"/>
    </w:rPr>
  </w:style>
  <w:style w:type="paragraph" w:styleId="CommentText">
    <w:name w:val="annotation text"/>
    <w:basedOn w:val="Normal"/>
    <w:link w:val="CommentTextChar"/>
    <w:uiPriority w:val="99"/>
    <w:unhideWhenUsed/>
    <w:rsid w:val="00361346"/>
    <w:pPr>
      <w:spacing w:after="160" w:line="259" w:lineRule="auto"/>
    </w:pPr>
    <w:rPr>
      <w:sz w:val="20"/>
      <w:szCs w:val="20"/>
    </w:rPr>
  </w:style>
  <w:style w:type="character" w:customStyle="1" w:styleId="CommentTextChar">
    <w:name w:val="Comment Text Char"/>
    <w:basedOn w:val="DefaultParagraphFont"/>
    <w:link w:val="CommentText"/>
    <w:uiPriority w:val="99"/>
    <w:rsid w:val="00361346"/>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361346"/>
    <w:rPr>
      <w:b/>
      <w:bCs/>
    </w:rPr>
  </w:style>
  <w:style w:type="character" w:customStyle="1" w:styleId="CommentSubjectChar">
    <w:name w:val="Comment Subject Char"/>
    <w:basedOn w:val="CommentTextChar"/>
    <w:link w:val="CommentSubject"/>
    <w:uiPriority w:val="99"/>
    <w:semiHidden/>
    <w:rsid w:val="00361346"/>
    <w:rPr>
      <w:rFonts w:ascii="Trebuchet MS" w:hAnsi="Trebuchet MS"/>
      <w:b/>
      <w:bCs/>
      <w:sz w:val="20"/>
      <w:szCs w:val="20"/>
    </w:rPr>
  </w:style>
  <w:style w:type="paragraph" w:styleId="Revision">
    <w:name w:val="Revision"/>
    <w:hidden/>
    <w:uiPriority w:val="99"/>
    <w:semiHidden/>
    <w:rsid w:val="00361346"/>
    <w:pPr>
      <w:spacing w:after="0" w:line="240" w:lineRule="auto"/>
    </w:pPr>
  </w:style>
  <w:style w:type="paragraph" w:styleId="FootnoteText">
    <w:name w:val="footnote text"/>
    <w:basedOn w:val="Normal"/>
    <w:link w:val="FootnoteTextChar"/>
    <w:uiPriority w:val="99"/>
    <w:unhideWhenUsed/>
    <w:rsid w:val="00361346"/>
    <w:pPr>
      <w:tabs>
        <w:tab w:val="left" w:pos="567"/>
        <w:tab w:val="left" w:pos="1134"/>
      </w:tabs>
      <w:spacing w:after="0" w:line="259" w:lineRule="auto"/>
    </w:pPr>
    <w:rPr>
      <w:color w:val="000000" w:themeColor="text1"/>
      <w:sz w:val="20"/>
      <w:szCs w:val="20"/>
    </w:rPr>
  </w:style>
  <w:style w:type="character" w:customStyle="1" w:styleId="FootnoteTextChar">
    <w:name w:val="Footnote Text Char"/>
    <w:basedOn w:val="DefaultParagraphFont"/>
    <w:link w:val="FootnoteText"/>
    <w:uiPriority w:val="99"/>
    <w:rsid w:val="00361346"/>
    <w:rPr>
      <w:rFonts w:ascii="Trebuchet MS" w:hAnsi="Trebuchet MS"/>
      <w:color w:val="000000" w:themeColor="text1"/>
      <w:sz w:val="20"/>
      <w:szCs w:val="20"/>
    </w:rPr>
  </w:style>
  <w:style w:type="character" w:styleId="FootnoteReference">
    <w:name w:val="footnote reference"/>
    <w:basedOn w:val="DefaultParagraphFont"/>
    <w:uiPriority w:val="99"/>
    <w:unhideWhenUsed/>
    <w:rsid w:val="00361346"/>
    <w:rPr>
      <w:vertAlign w:val="superscript"/>
    </w:rPr>
  </w:style>
  <w:style w:type="character" w:customStyle="1" w:styleId="normaltextrun">
    <w:name w:val="normaltextrun"/>
    <w:basedOn w:val="DefaultParagraphFont"/>
    <w:rsid w:val="00361346"/>
  </w:style>
  <w:style w:type="character" w:customStyle="1" w:styleId="eop">
    <w:name w:val="eop"/>
    <w:basedOn w:val="DefaultParagraphFont"/>
    <w:rsid w:val="00361346"/>
  </w:style>
  <w:style w:type="paragraph" w:styleId="Quote">
    <w:name w:val="Quote"/>
    <w:basedOn w:val="Normal"/>
    <w:next w:val="Normal"/>
    <w:link w:val="QuoteChar"/>
    <w:uiPriority w:val="29"/>
    <w:qFormat/>
    <w:rsid w:val="00361346"/>
    <w:pPr>
      <w:spacing w:before="200" w:after="160" w:line="259" w:lineRule="auto"/>
      <w:ind w:left="864" w:right="864"/>
      <w:jc w:val="center"/>
    </w:pPr>
    <w:rPr>
      <w:i/>
      <w:iCs/>
      <w:color w:val="404040" w:themeColor="text1" w:themeTint="BF"/>
      <w:szCs w:val="24"/>
    </w:rPr>
  </w:style>
  <w:style w:type="character" w:customStyle="1" w:styleId="QuoteChar">
    <w:name w:val="Quote Char"/>
    <w:basedOn w:val="DefaultParagraphFont"/>
    <w:link w:val="Quote"/>
    <w:uiPriority w:val="29"/>
    <w:rsid w:val="00361346"/>
    <w:rPr>
      <w:rFonts w:ascii="Trebuchet MS" w:hAnsi="Trebuchet MS"/>
      <w:i/>
      <w:iCs/>
      <w:color w:val="404040" w:themeColor="text1" w:themeTint="BF"/>
      <w:sz w:val="24"/>
      <w:szCs w:val="24"/>
    </w:rPr>
  </w:style>
  <w:style w:type="paragraph" w:styleId="TOC2">
    <w:name w:val="toc 2"/>
    <w:basedOn w:val="Normal"/>
    <w:next w:val="Normal"/>
    <w:uiPriority w:val="39"/>
    <w:unhideWhenUsed/>
    <w:rsid w:val="00361346"/>
    <w:pPr>
      <w:spacing w:after="100" w:line="259" w:lineRule="auto"/>
      <w:ind w:left="220"/>
    </w:pPr>
    <w:rPr>
      <w:szCs w:val="24"/>
    </w:rPr>
  </w:style>
  <w:style w:type="paragraph" w:styleId="TOC3">
    <w:name w:val="toc 3"/>
    <w:basedOn w:val="Normal"/>
    <w:next w:val="Normal"/>
    <w:uiPriority w:val="39"/>
    <w:unhideWhenUsed/>
    <w:rsid w:val="00361346"/>
    <w:pPr>
      <w:spacing w:after="100" w:line="259" w:lineRule="auto"/>
      <w:ind w:left="440"/>
    </w:pPr>
    <w:rPr>
      <w:szCs w:val="24"/>
    </w:rPr>
  </w:style>
  <w:style w:type="paragraph" w:styleId="TOC4">
    <w:name w:val="toc 4"/>
    <w:basedOn w:val="Normal"/>
    <w:next w:val="Normal"/>
    <w:uiPriority w:val="39"/>
    <w:unhideWhenUsed/>
    <w:rsid w:val="00361346"/>
    <w:pPr>
      <w:spacing w:after="100" w:line="259" w:lineRule="auto"/>
      <w:ind w:left="660"/>
    </w:pPr>
    <w:rPr>
      <w:szCs w:val="24"/>
    </w:rPr>
  </w:style>
  <w:style w:type="paragraph" w:styleId="TOC5">
    <w:name w:val="toc 5"/>
    <w:basedOn w:val="Normal"/>
    <w:next w:val="Normal"/>
    <w:uiPriority w:val="39"/>
    <w:unhideWhenUsed/>
    <w:rsid w:val="00361346"/>
    <w:pPr>
      <w:spacing w:after="100" w:line="259" w:lineRule="auto"/>
      <w:ind w:left="880"/>
    </w:pPr>
    <w:rPr>
      <w:szCs w:val="24"/>
    </w:rPr>
  </w:style>
  <w:style w:type="paragraph" w:styleId="TOC6">
    <w:name w:val="toc 6"/>
    <w:basedOn w:val="Normal"/>
    <w:next w:val="Normal"/>
    <w:uiPriority w:val="39"/>
    <w:unhideWhenUsed/>
    <w:rsid w:val="00361346"/>
    <w:pPr>
      <w:spacing w:after="100" w:line="259" w:lineRule="auto"/>
      <w:ind w:left="1100"/>
    </w:pPr>
    <w:rPr>
      <w:szCs w:val="24"/>
    </w:rPr>
  </w:style>
  <w:style w:type="paragraph" w:styleId="TOC7">
    <w:name w:val="toc 7"/>
    <w:basedOn w:val="Normal"/>
    <w:next w:val="Normal"/>
    <w:uiPriority w:val="39"/>
    <w:unhideWhenUsed/>
    <w:rsid w:val="00361346"/>
    <w:pPr>
      <w:spacing w:after="100" w:line="259" w:lineRule="auto"/>
      <w:ind w:left="1320"/>
    </w:pPr>
    <w:rPr>
      <w:szCs w:val="24"/>
    </w:rPr>
  </w:style>
  <w:style w:type="paragraph" w:styleId="TOC8">
    <w:name w:val="toc 8"/>
    <w:basedOn w:val="Normal"/>
    <w:next w:val="Normal"/>
    <w:uiPriority w:val="39"/>
    <w:unhideWhenUsed/>
    <w:rsid w:val="00361346"/>
    <w:pPr>
      <w:spacing w:after="100" w:line="259" w:lineRule="auto"/>
      <w:ind w:left="1540"/>
    </w:pPr>
    <w:rPr>
      <w:szCs w:val="24"/>
    </w:rPr>
  </w:style>
  <w:style w:type="paragraph" w:styleId="TOC9">
    <w:name w:val="toc 9"/>
    <w:basedOn w:val="Normal"/>
    <w:next w:val="Normal"/>
    <w:uiPriority w:val="39"/>
    <w:unhideWhenUsed/>
    <w:rsid w:val="00361346"/>
    <w:pPr>
      <w:spacing w:after="100" w:line="259" w:lineRule="auto"/>
      <w:ind w:left="1760"/>
    </w:pPr>
    <w:rPr>
      <w:szCs w:val="24"/>
    </w:rPr>
  </w:style>
  <w:style w:type="paragraph" w:styleId="EndnoteText">
    <w:name w:val="endnote text"/>
    <w:basedOn w:val="Normal"/>
    <w:link w:val="EndnoteTextChar"/>
    <w:uiPriority w:val="99"/>
    <w:semiHidden/>
    <w:unhideWhenUsed/>
    <w:rsid w:val="00361346"/>
    <w:pPr>
      <w:spacing w:after="0" w:line="259" w:lineRule="auto"/>
    </w:pPr>
    <w:rPr>
      <w:sz w:val="20"/>
      <w:szCs w:val="20"/>
    </w:rPr>
  </w:style>
  <w:style w:type="character" w:customStyle="1" w:styleId="EndnoteTextChar">
    <w:name w:val="Endnote Text Char"/>
    <w:basedOn w:val="DefaultParagraphFont"/>
    <w:link w:val="EndnoteText"/>
    <w:uiPriority w:val="99"/>
    <w:semiHidden/>
    <w:rsid w:val="00361346"/>
    <w:rPr>
      <w:rFonts w:ascii="Trebuchet MS" w:hAnsi="Trebuchet MS"/>
      <w:sz w:val="20"/>
      <w:szCs w:val="20"/>
    </w:rPr>
  </w:style>
  <w:style w:type="character" w:styleId="Mention">
    <w:name w:val="Mention"/>
    <w:basedOn w:val="DefaultParagraphFont"/>
    <w:uiPriority w:val="99"/>
    <w:unhideWhenUsed/>
    <w:rsid w:val="00361346"/>
    <w:rPr>
      <w:color w:val="2B579A"/>
      <w:shd w:val="clear" w:color="auto" w:fill="E6E6E6"/>
    </w:rPr>
  </w:style>
  <w:style w:type="paragraph" w:customStyle="1" w:styleId="Tips">
    <w:name w:val="Tips"/>
    <w:basedOn w:val="Highlightbox-pullouttext"/>
    <w:link w:val="TipsChar"/>
    <w:rsid w:val="003F1A57"/>
    <w:pPr>
      <w:pBdr>
        <w:top w:val="single" w:sz="24" w:space="8" w:color="C0504D" w:themeColor="accent2"/>
        <w:left w:val="single" w:sz="24" w:space="4" w:color="F2DBDB" w:themeColor="accent2" w:themeTint="33"/>
        <w:bottom w:val="single" w:sz="24" w:space="1" w:color="F2DBDB" w:themeColor="accent2" w:themeTint="33"/>
        <w:right w:val="single" w:sz="24" w:space="4" w:color="F2DBDB" w:themeColor="accent2" w:themeTint="33"/>
      </w:pBdr>
      <w:shd w:val="clear" w:color="auto" w:fill="F2DBDB" w:themeFill="accent2" w:themeFillTint="33"/>
    </w:pPr>
    <w:rPr>
      <w:b/>
      <w:bCs/>
    </w:rPr>
  </w:style>
  <w:style w:type="character" w:customStyle="1" w:styleId="TipsChar">
    <w:name w:val="Tips Char"/>
    <w:basedOn w:val="Highlightbox-pullouttextChar"/>
    <w:link w:val="Tips"/>
    <w:rsid w:val="003F1A57"/>
    <w:rPr>
      <w:rFonts w:ascii="Trebuchet MS" w:eastAsia="Arial" w:hAnsi="Trebuchet MS" w:cs="Arial"/>
      <w:b/>
      <w:bCs/>
      <w:noProof/>
      <w:sz w:val="24"/>
      <w:shd w:val="clear" w:color="auto" w:fill="F2DBDB" w:themeFill="accent2" w:themeFillTint="33"/>
    </w:rPr>
  </w:style>
  <w:style w:type="paragraph" w:customStyle="1" w:styleId="Tippullout">
    <w:name w:val="Tip pull out"/>
    <w:basedOn w:val="Pullquote"/>
    <w:link w:val="TippulloutChar"/>
    <w:rsid w:val="004C01DC"/>
    <w:pPr>
      <w:pBdr>
        <w:top w:val="single" w:sz="18" w:space="12" w:color="D23A94"/>
        <w:bottom w:val="single" w:sz="18" w:space="12" w:color="D23A94"/>
      </w:pBdr>
    </w:pPr>
  </w:style>
  <w:style w:type="character" w:customStyle="1" w:styleId="TippulloutChar">
    <w:name w:val="Tip pull out Char"/>
    <w:basedOn w:val="PullquoteChar"/>
    <w:link w:val="Tippullout"/>
    <w:rsid w:val="004C01DC"/>
    <w:rPr>
      <w:rFonts w:ascii="Trebuchet MS" w:hAnsi="Trebuchet MS"/>
      <w:noProof/>
      <w:sz w:val="24"/>
    </w:rPr>
  </w:style>
  <w:style w:type="paragraph" w:customStyle="1" w:styleId="Hyperlinks">
    <w:name w:val="Hyperlinks"/>
    <w:basedOn w:val="Normal"/>
    <w:link w:val="HyperlinksChar"/>
    <w:qFormat/>
    <w:rsid w:val="003D5F49"/>
    <w:rPr>
      <w:color w:val="0563C1"/>
      <w:u w:val="single"/>
      <w:shd w:val="clear" w:color="auto" w:fill="E6E6E6"/>
    </w:rPr>
  </w:style>
  <w:style w:type="character" w:customStyle="1" w:styleId="HyperlinksChar">
    <w:name w:val="Hyperlinks Char"/>
    <w:basedOn w:val="DefaultParagraphFont"/>
    <w:link w:val="Hyperlinks"/>
    <w:rsid w:val="003D5F49"/>
    <w:rPr>
      <w:rFonts w:ascii="Trebuchet MS" w:hAnsi="Trebuchet MS"/>
      <w:color w:val="0563C1"/>
      <w:sz w:val="24"/>
      <w:u w:val="single"/>
    </w:rPr>
  </w:style>
  <w:style w:type="paragraph" w:customStyle="1" w:styleId="Exclamationpullout">
    <w:name w:val="Exclamation pull out"/>
    <w:basedOn w:val="Pullquote"/>
    <w:link w:val="ExclamationpulloutChar"/>
    <w:qFormat/>
    <w:rsid w:val="00C6068F"/>
    <w:pPr>
      <w:pBdr>
        <w:top w:val="single" w:sz="18" w:space="12" w:color="7030A0"/>
        <w:bottom w:val="single" w:sz="18" w:space="12" w:color="7030A0"/>
      </w:pBdr>
    </w:pPr>
  </w:style>
  <w:style w:type="character" w:customStyle="1" w:styleId="ExclamationpulloutChar">
    <w:name w:val="Exclamation pull out Char"/>
    <w:basedOn w:val="PullquoteChar"/>
    <w:link w:val="Exclamationpullout"/>
    <w:rsid w:val="00C6068F"/>
    <w:rPr>
      <w:rFonts w:ascii="Trebuchet MS" w:hAnsi="Trebuchet MS"/>
      <w:noProof/>
      <w:sz w:val="24"/>
    </w:rPr>
  </w:style>
  <w:style w:type="paragraph" w:customStyle="1" w:styleId="Textoptionsandinstructions">
    <w:name w:val="Text options and instructions"/>
    <w:basedOn w:val="Boxtext"/>
    <w:link w:val="TextoptionsandinstructionsChar"/>
    <w:qFormat/>
    <w:rsid w:val="002D71DF"/>
    <w:rPr>
      <w:color w:val="365F91" w:themeColor="accent1" w:themeShade="BF"/>
    </w:rPr>
  </w:style>
  <w:style w:type="character" w:customStyle="1" w:styleId="BoxtextChar">
    <w:name w:val="Box text Char"/>
    <w:basedOn w:val="Findoutmore-Style1Char"/>
    <w:link w:val="Boxtext"/>
    <w:uiPriority w:val="5"/>
    <w:rsid w:val="002D71DF"/>
    <w:rPr>
      <w:rFonts w:ascii="Trebuchet MS" w:eastAsia="Arial" w:hAnsi="Trebuchet MS" w:cs="Arial"/>
      <w:bCs w:val="0"/>
      <w:noProof/>
      <w:sz w:val="24"/>
      <w:shd w:val="clear" w:color="auto" w:fill="FFFFFF" w:themeFill="background1"/>
    </w:rPr>
  </w:style>
  <w:style w:type="character" w:customStyle="1" w:styleId="TextoptionsandinstructionsChar">
    <w:name w:val="Text options and instructions Char"/>
    <w:basedOn w:val="BoxtextChar"/>
    <w:link w:val="Textoptionsandinstructions"/>
    <w:rsid w:val="002D71DF"/>
    <w:rPr>
      <w:rFonts w:ascii="Trebuchet MS" w:eastAsia="Arial" w:hAnsi="Trebuchet MS" w:cs="Arial"/>
      <w:bCs w:val="0"/>
      <w:noProof/>
      <w:color w:val="365F91" w:themeColor="accent1" w:themeShade="BF"/>
      <w:sz w:val="24"/>
      <w:shd w:val="clear" w:color="auto" w:fill="FFFFFF" w:themeFill="background1"/>
    </w:rPr>
  </w:style>
  <w:style w:type="paragraph" w:customStyle="1" w:styleId="Subheading">
    <w:name w:val="Subheading"/>
    <w:basedOn w:val="Boxtext"/>
    <w:link w:val="SubheadingChar"/>
    <w:qFormat/>
    <w:rsid w:val="002D71DF"/>
    <w:rPr>
      <w:b/>
      <w:bCs/>
    </w:rPr>
  </w:style>
  <w:style w:type="character" w:customStyle="1" w:styleId="SubheadingChar">
    <w:name w:val="Subheading Char"/>
    <w:basedOn w:val="BoxtextChar"/>
    <w:link w:val="Subheading"/>
    <w:rsid w:val="002D71DF"/>
    <w:rPr>
      <w:rFonts w:ascii="Trebuchet MS" w:eastAsia="Arial" w:hAnsi="Trebuchet MS" w:cs="Arial"/>
      <w:b/>
      <w:bCs/>
      <w:noProof/>
      <w:sz w:val="24"/>
      <w:shd w:val="clear" w:color="auto" w:fill="FFFFFF" w:themeFill="background1"/>
    </w:rPr>
  </w:style>
  <w:style w:type="paragraph" w:styleId="Header">
    <w:name w:val="header"/>
    <w:basedOn w:val="Normal"/>
    <w:link w:val="HeaderChar"/>
    <w:uiPriority w:val="99"/>
    <w:unhideWhenUsed/>
    <w:rsid w:val="002231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3118"/>
    <w:rPr>
      <w:rFonts w:ascii="Trebuchet MS" w:hAnsi="Trebuchet M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6947842">
      <w:bodyDiv w:val="1"/>
      <w:marLeft w:val="0"/>
      <w:marRight w:val="0"/>
      <w:marTop w:val="0"/>
      <w:marBottom w:val="0"/>
      <w:divBdr>
        <w:top w:val="none" w:sz="0" w:space="0" w:color="auto"/>
        <w:left w:val="none" w:sz="0" w:space="0" w:color="auto"/>
        <w:bottom w:val="none" w:sz="0" w:space="0" w:color="auto"/>
        <w:right w:val="none" w:sz="0" w:space="0" w:color="auto"/>
      </w:divBdr>
    </w:div>
    <w:div w:id="1945265195">
      <w:bodyDiv w:val="1"/>
      <w:marLeft w:val="0"/>
      <w:marRight w:val="0"/>
      <w:marTop w:val="0"/>
      <w:marBottom w:val="0"/>
      <w:divBdr>
        <w:top w:val="none" w:sz="0" w:space="0" w:color="auto"/>
        <w:left w:val="none" w:sz="0" w:space="0" w:color="auto"/>
        <w:bottom w:val="none" w:sz="0" w:space="0" w:color="auto"/>
        <w:right w:val="none" w:sz="0" w:space="0" w:color="auto"/>
      </w:divBdr>
    </w:div>
    <w:div w:id="2125804029">
      <w:bodyDiv w:val="1"/>
      <w:marLeft w:val="0"/>
      <w:marRight w:val="0"/>
      <w:marTop w:val="0"/>
      <w:marBottom w:val="0"/>
      <w:divBdr>
        <w:top w:val="none" w:sz="0" w:space="0" w:color="auto"/>
        <w:left w:val="none" w:sz="0" w:space="0" w:color="auto"/>
        <w:bottom w:val="none" w:sz="0" w:space="0" w:color="auto"/>
        <w:right w:val="none" w:sz="0" w:space="0" w:color="auto"/>
      </w:divBdr>
      <w:divsChild>
        <w:div w:id="133348396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ccd6172-beaa-4ed0-997d-6f445a9fd170" xsi:nil="true"/>
    <lcf76f155ced4ddcb4097134ff3c332f xmlns="2431c274-0ee2-4ccd-a331-27e7073c455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77139CD1EEFCE4A9AB6CDEB462F7A45" ma:contentTypeVersion="471" ma:contentTypeDescription="Create a new document." ma:contentTypeScope="" ma:versionID="9cf2a4b8fd66ffba2c12f3b154e81381">
  <xsd:schema xmlns:xsd="http://www.w3.org/2001/XMLSchema" xmlns:xs="http://www.w3.org/2001/XMLSchema" xmlns:p="http://schemas.microsoft.com/office/2006/metadata/properties" xmlns:ns2="2431c274-0ee2-4ccd-a331-27e7073c4558" xmlns:ns3="cccd6172-beaa-4ed0-997d-6f445a9fd170" targetNamespace="http://schemas.microsoft.com/office/2006/metadata/properties" ma:root="true" ma:fieldsID="8d0810e461c9a2f34d13460a50ff636e" ns2:_="" ns3:_="">
    <xsd:import namespace="2431c274-0ee2-4ccd-a331-27e7073c4558"/>
    <xsd:import namespace="cccd6172-beaa-4ed0-997d-6f445a9fd1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31c274-0ee2-4ccd-a331-27e7073c45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766a4a1-37b3-4299-a407-ee81c285d72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cd6172-beaa-4ed0-997d-6f445a9fd17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24be166-9fc4-4a0f-9354-a48216e3451f}" ma:internalName="TaxCatchAll" ma:showField="CatchAllData" ma:web="cccd6172-beaa-4ed0-997d-6f445a9fd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C3FAB-A38B-4949-A63E-21F0FBE4B517}">
  <ds:schemaRefs>
    <ds:schemaRef ds:uri="http://schemas.microsoft.com/office/2006/metadata/properties"/>
    <ds:schemaRef ds:uri="http://schemas.microsoft.com/office/infopath/2007/PartnerControls"/>
    <ds:schemaRef ds:uri="cccd6172-beaa-4ed0-997d-6f445a9fd170"/>
    <ds:schemaRef ds:uri="2431c274-0ee2-4ccd-a331-27e7073c4558"/>
  </ds:schemaRefs>
</ds:datastoreItem>
</file>

<file path=customXml/itemProps2.xml><?xml version="1.0" encoding="utf-8"?>
<ds:datastoreItem xmlns:ds="http://schemas.openxmlformats.org/officeDocument/2006/customXml" ds:itemID="{DD56ACC1-8F9E-4176-BBAC-6AE1825F816A}">
  <ds:schemaRefs>
    <ds:schemaRef ds:uri="http://schemas.microsoft.com/sharepoint/v3/contenttype/forms"/>
  </ds:schemaRefs>
</ds:datastoreItem>
</file>

<file path=customXml/itemProps3.xml><?xml version="1.0" encoding="utf-8"?>
<ds:datastoreItem xmlns:ds="http://schemas.openxmlformats.org/officeDocument/2006/customXml" ds:itemID="{45044F80-486C-4690-ABA1-C70737E21779}"/>
</file>

<file path=customXml/itemProps4.xml><?xml version="1.0" encoding="utf-8"?>
<ds:datastoreItem xmlns:ds="http://schemas.openxmlformats.org/officeDocument/2006/customXml" ds:itemID="{C055507C-BD78-42FB-AA29-A615002089EF}">
  <ds:schemaRefs>
    <ds:schemaRef ds:uri="http://schemas.openxmlformats.org/officeDocument/2006/bibliography"/>
  </ds:schemaRefs>
</ds:datastoreItem>
</file>

<file path=docMetadata/LabelInfo.xml><?xml version="1.0" encoding="utf-8"?>
<clbl:labelList xmlns:clbl="http://schemas.microsoft.com/office/2020/mipLabelMetadata">
  <clbl:label id="{ab163fcc-818b-4cb2-b419-a83492396809}" enabled="1" method="Standard" siteId="{7c88cec8-6411-4f32-9333-cf6877fd3515}" removed="0"/>
</clbl:labelList>
</file>

<file path=docProps/app.xml><?xml version="1.0" encoding="utf-8"?>
<Properties xmlns="http://schemas.openxmlformats.org/officeDocument/2006/extended-properties" xmlns:vt="http://schemas.openxmlformats.org/officeDocument/2006/docPropsVTypes">
  <Template>Normal</Template>
  <TotalTime>0</TotalTime>
  <Pages>2</Pages>
  <Words>314</Words>
  <Characters>1794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
  <cp:lastModifiedBy/>
  <cp:revision>1</cp:revision>
  <dcterms:created xsi:type="dcterms:W3CDTF">2024-09-24T14:18:00Z</dcterms:created>
  <dcterms:modified xsi:type="dcterms:W3CDTF">2025-03-21T14:33:00Z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0x010100D77139CD1EEFCE4A9AB6CDEB462F7A45</vt:lpwstr>
  </property>
</Properties>
</file>